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8BCFC" w14:textId="56402323" w:rsidR="009B77FA" w:rsidRPr="00ED2F20" w:rsidRDefault="009B77FA" w:rsidP="009B77FA">
      <w:pPr>
        <w:pStyle w:val="Title"/>
        <w:rPr>
          <w:rFonts w:ascii="Arial" w:hAnsi="Arial" w:cs="Arial"/>
          <w:szCs w:val="20"/>
        </w:rPr>
      </w:pPr>
      <w:r w:rsidRPr="00ED2F20">
        <w:rPr>
          <w:rFonts w:ascii="Arial" w:hAnsi="Arial" w:cs="Arial"/>
          <w:szCs w:val="20"/>
        </w:rPr>
        <w:t xml:space="preserve">PRIVACY NOTICE </w:t>
      </w:r>
    </w:p>
    <w:p w14:paraId="324D025F" w14:textId="77777777" w:rsidR="009B77FA" w:rsidRPr="00ED2F20" w:rsidRDefault="009B77FA" w:rsidP="009B77FA">
      <w:pPr>
        <w:pStyle w:val="Title"/>
        <w:rPr>
          <w:rFonts w:ascii="Arial" w:hAnsi="Arial" w:cs="Arial"/>
          <w:sz w:val="24"/>
          <w:szCs w:val="20"/>
        </w:rPr>
      </w:pPr>
      <w:r w:rsidRPr="00ED2F20">
        <w:rPr>
          <w:rFonts w:ascii="Arial" w:hAnsi="Arial" w:cs="Arial"/>
          <w:sz w:val="24"/>
          <w:szCs w:val="20"/>
        </w:rPr>
        <w:t>Right to be Informed</w:t>
      </w:r>
    </w:p>
    <w:p w14:paraId="2861BF52" w14:textId="77777777" w:rsidR="009B77FA" w:rsidRPr="00ED2F20" w:rsidRDefault="009B77FA" w:rsidP="009B77FA">
      <w:pPr>
        <w:rPr>
          <w:rFonts w:ascii="Arial" w:hAnsi="Arial" w:cs="Arial"/>
          <w:szCs w:val="20"/>
        </w:rPr>
      </w:pPr>
    </w:p>
    <w:p w14:paraId="48F572B2" w14:textId="77777777" w:rsidR="009B77FA" w:rsidRPr="00ED2F20" w:rsidRDefault="009B77FA" w:rsidP="009B77FA">
      <w:pPr>
        <w:rPr>
          <w:rFonts w:ascii="Arial" w:hAnsi="Arial" w:cs="Arial"/>
          <w:b/>
          <w:color w:val="0070C0"/>
          <w:sz w:val="20"/>
          <w:szCs w:val="20"/>
        </w:rPr>
      </w:pPr>
    </w:p>
    <w:p w14:paraId="0B3E0290" w14:textId="77777777" w:rsidR="009B77FA" w:rsidRPr="00ED2F20" w:rsidRDefault="009B77FA" w:rsidP="009B77FA">
      <w:pPr>
        <w:rPr>
          <w:rFonts w:ascii="Arial" w:hAnsi="Arial" w:cs="Arial"/>
          <w:b/>
          <w:color w:val="0070C0"/>
          <w:sz w:val="20"/>
          <w:szCs w:val="20"/>
        </w:rPr>
      </w:pPr>
    </w:p>
    <w:sdt>
      <w:sdtPr>
        <w:rPr>
          <w:rFonts w:ascii="Arial" w:eastAsiaTheme="minorHAnsi" w:hAnsi="Arial" w:cs="Arial"/>
          <w:b w:val="0"/>
          <w:bCs w:val="0"/>
          <w:i/>
          <w:iCs/>
          <w:kern w:val="0"/>
          <w:sz w:val="20"/>
          <w:szCs w:val="20"/>
        </w:rPr>
        <w:id w:val="1208688324"/>
        <w:docPartObj>
          <w:docPartGallery w:val="Table of Contents"/>
          <w:docPartUnique/>
        </w:docPartObj>
      </w:sdtPr>
      <w:sdtEndPr>
        <w:rPr>
          <w:rFonts w:eastAsiaTheme="minorEastAsia"/>
          <w:i w:val="0"/>
          <w:iCs w:val="0"/>
        </w:rPr>
      </w:sdtEndPr>
      <w:sdtContent>
        <w:p w14:paraId="64F5175E" w14:textId="77777777" w:rsidR="009B77FA" w:rsidRPr="00ED2F20" w:rsidRDefault="009B77FA" w:rsidP="009B77FA">
          <w:pPr>
            <w:pStyle w:val="TOCHeading"/>
            <w:rPr>
              <w:rFonts w:ascii="Arial" w:hAnsi="Arial" w:cs="Arial"/>
              <w:color w:val="2F5496" w:themeColor="accent1" w:themeShade="BF"/>
              <w:sz w:val="20"/>
              <w:szCs w:val="20"/>
            </w:rPr>
          </w:pPr>
          <w:r w:rsidRPr="00ED2F20">
            <w:rPr>
              <w:rFonts w:ascii="Arial" w:hAnsi="Arial" w:cs="Arial"/>
              <w:sz w:val="20"/>
              <w:szCs w:val="20"/>
            </w:rPr>
            <w:t>Table of Contents</w:t>
          </w:r>
        </w:p>
        <w:p w14:paraId="298E4ECF" w14:textId="77777777" w:rsidR="009B77FA" w:rsidRPr="00ED2F20" w:rsidRDefault="009B77FA" w:rsidP="009B77FA">
          <w:pPr>
            <w:pStyle w:val="ListParagraph"/>
            <w:numPr>
              <w:ilvl w:val="0"/>
              <w:numId w:val="25"/>
            </w:numPr>
            <w:spacing w:after="160" w:line="256" w:lineRule="auto"/>
            <w:rPr>
              <w:rFonts w:ascii="Arial" w:hAnsi="Arial" w:cs="Arial"/>
              <w:b/>
              <w:sz w:val="20"/>
              <w:szCs w:val="20"/>
              <w:u w:val="single"/>
            </w:rPr>
          </w:pPr>
          <w:r w:rsidRPr="00ED2F20">
            <w:rPr>
              <w:rFonts w:ascii="Arial" w:hAnsi="Arial" w:cs="Arial"/>
              <w:b/>
              <w:sz w:val="20"/>
              <w:szCs w:val="20"/>
              <w:u w:val="single"/>
            </w:rPr>
            <w:t>ABOUT US</w:t>
          </w:r>
        </w:p>
        <w:p w14:paraId="537236FC" w14:textId="77777777" w:rsidR="009B77FA" w:rsidRPr="00ED2F20" w:rsidRDefault="009B77FA" w:rsidP="009B77FA">
          <w:pPr>
            <w:pStyle w:val="ListParagraph"/>
            <w:rPr>
              <w:rFonts w:ascii="Arial" w:hAnsi="Arial" w:cs="Arial"/>
              <w:b/>
              <w:sz w:val="20"/>
              <w:szCs w:val="20"/>
              <w:u w:val="single"/>
            </w:rPr>
          </w:pPr>
        </w:p>
        <w:p w14:paraId="5FB44EF1" w14:textId="77777777" w:rsidR="009B77FA" w:rsidRPr="00ED2F20" w:rsidRDefault="009B77FA" w:rsidP="009B77FA">
          <w:pPr>
            <w:pStyle w:val="ListParagraph"/>
            <w:numPr>
              <w:ilvl w:val="0"/>
              <w:numId w:val="25"/>
            </w:numPr>
            <w:spacing w:after="160" w:line="256" w:lineRule="auto"/>
            <w:outlineLvl w:val="0"/>
            <w:rPr>
              <w:rFonts w:ascii="Arial" w:hAnsi="Arial" w:cs="Arial"/>
              <w:b/>
              <w:sz w:val="20"/>
              <w:szCs w:val="20"/>
              <w:u w:val="single"/>
            </w:rPr>
          </w:pPr>
          <w:r w:rsidRPr="00ED2F20">
            <w:rPr>
              <w:rFonts w:ascii="Arial" w:hAnsi="Arial" w:cs="Arial"/>
              <w:b/>
              <w:sz w:val="20"/>
              <w:szCs w:val="20"/>
              <w:u w:val="single"/>
            </w:rPr>
            <w:t xml:space="preserve">CONTACT US </w:t>
          </w:r>
        </w:p>
        <w:p w14:paraId="234554E2" w14:textId="77777777" w:rsidR="009B77FA" w:rsidRPr="00ED2F20" w:rsidRDefault="009B77FA" w:rsidP="009B77FA">
          <w:pPr>
            <w:pStyle w:val="ListParagraph"/>
            <w:rPr>
              <w:rFonts w:ascii="Arial" w:hAnsi="Arial" w:cs="Arial"/>
              <w:b/>
              <w:sz w:val="20"/>
              <w:szCs w:val="20"/>
              <w:u w:val="single"/>
            </w:rPr>
          </w:pPr>
        </w:p>
        <w:p w14:paraId="35D63A11" w14:textId="77777777" w:rsidR="009B77FA" w:rsidRPr="00ED2F20" w:rsidRDefault="009B77FA" w:rsidP="009B77FA">
          <w:pPr>
            <w:pStyle w:val="ListParagraph"/>
            <w:numPr>
              <w:ilvl w:val="0"/>
              <w:numId w:val="25"/>
            </w:numPr>
            <w:spacing w:after="160" w:line="256" w:lineRule="auto"/>
            <w:rPr>
              <w:rFonts w:ascii="Arial" w:hAnsi="Arial" w:cs="Arial"/>
              <w:b/>
              <w:sz w:val="20"/>
              <w:szCs w:val="20"/>
              <w:u w:val="single"/>
            </w:rPr>
          </w:pPr>
          <w:r w:rsidRPr="00ED2F20">
            <w:rPr>
              <w:rFonts w:ascii="Arial" w:hAnsi="Arial" w:cs="Arial"/>
              <w:b/>
              <w:sz w:val="20"/>
              <w:szCs w:val="20"/>
              <w:u w:val="single"/>
            </w:rPr>
            <w:t>INFORMATION WE COLLECT ABOUT YOU AND WHY</w:t>
          </w:r>
        </w:p>
        <w:p w14:paraId="767E8174" w14:textId="77777777" w:rsidR="009B77FA" w:rsidRPr="00ED2F20" w:rsidRDefault="009B77FA" w:rsidP="009B77FA">
          <w:pPr>
            <w:pStyle w:val="TOC1"/>
            <w:numPr>
              <w:ilvl w:val="0"/>
              <w:numId w:val="25"/>
            </w:numPr>
            <w:spacing w:before="120" w:after="120" w:line="276" w:lineRule="auto"/>
            <w:rPr>
              <w:rFonts w:ascii="Arial" w:hAnsi="Arial" w:cs="Arial"/>
              <w:b/>
              <w:sz w:val="20"/>
              <w:szCs w:val="20"/>
              <w:u w:val="single"/>
            </w:rPr>
          </w:pPr>
          <w:r w:rsidRPr="00ED2F20">
            <w:rPr>
              <w:rFonts w:ascii="Arial" w:hAnsi="Arial" w:cs="Arial"/>
              <w:sz w:val="20"/>
              <w:szCs w:val="20"/>
            </w:rPr>
            <w:t>Lawful Basis Relied on for Processing Information About You</w:t>
          </w:r>
        </w:p>
        <w:p w14:paraId="6E3932D4" w14:textId="77777777" w:rsidR="009B77FA" w:rsidRPr="00ED2F20" w:rsidRDefault="009B77FA" w:rsidP="009B77FA">
          <w:pPr>
            <w:pStyle w:val="TOC1"/>
            <w:numPr>
              <w:ilvl w:val="0"/>
              <w:numId w:val="25"/>
            </w:numPr>
            <w:spacing w:before="120" w:after="120" w:line="276" w:lineRule="auto"/>
            <w:rPr>
              <w:rFonts w:ascii="Arial" w:hAnsi="Arial" w:cs="Arial"/>
              <w:sz w:val="20"/>
              <w:szCs w:val="20"/>
            </w:rPr>
          </w:pPr>
          <w:r w:rsidRPr="00ED2F20">
            <w:rPr>
              <w:rFonts w:ascii="Arial" w:hAnsi="Arial" w:cs="Arial"/>
              <w:sz w:val="20"/>
              <w:szCs w:val="20"/>
            </w:rPr>
            <w:t>Direct Care Services and Who We May Provide Your Information to and Why</w:t>
          </w:r>
        </w:p>
        <w:p w14:paraId="235FDA3D" w14:textId="77777777" w:rsidR="009B77FA" w:rsidRPr="00ED2F20" w:rsidRDefault="009B77FA" w:rsidP="009B77FA">
          <w:pPr>
            <w:pStyle w:val="TOC1"/>
            <w:numPr>
              <w:ilvl w:val="0"/>
              <w:numId w:val="25"/>
            </w:numPr>
            <w:spacing w:before="120" w:after="120" w:line="276" w:lineRule="auto"/>
            <w:rPr>
              <w:rFonts w:ascii="Arial" w:hAnsi="Arial" w:cs="Arial"/>
              <w:sz w:val="20"/>
              <w:szCs w:val="20"/>
            </w:rPr>
          </w:pPr>
          <w:proofErr w:type="gramStart"/>
          <w:r w:rsidRPr="00ED2F20">
            <w:rPr>
              <w:rFonts w:ascii="Arial" w:hAnsi="Arial" w:cs="Arial"/>
              <w:sz w:val="20"/>
              <w:szCs w:val="20"/>
            </w:rPr>
            <w:t>Non Direct</w:t>
          </w:r>
          <w:proofErr w:type="gramEnd"/>
          <w:r w:rsidRPr="00ED2F20">
            <w:rPr>
              <w:rFonts w:ascii="Arial" w:hAnsi="Arial" w:cs="Arial"/>
              <w:sz w:val="20"/>
              <w:szCs w:val="20"/>
            </w:rPr>
            <w:t xml:space="preserve"> Care Services Where Your Information May Be Used:</w:t>
          </w:r>
        </w:p>
        <w:p w14:paraId="2F442D4E" w14:textId="77777777" w:rsidR="009B77FA" w:rsidRPr="00ED2F20" w:rsidRDefault="009B77FA" w:rsidP="009B77FA">
          <w:pPr>
            <w:pStyle w:val="TOC1"/>
            <w:numPr>
              <w:ilvl w:val="0"/>
              <w:numId w:val="25"/>
            </w:numPr>
            <w:spacing w:before="120" w:after="120" w:line="276" w:lineRule="auto"/>
            <w:rPr>
              <w:rFonts w:ascii="Arial" w:hAnsi="Arial" w:cs="Arial"/>
              <w:sz w:val="20"/>
              <w:szCs w:val="20"/>
            </w:rPr>
          </w:pPr>
          <w:r w:rsidRPr="00ED2F20">
            <w:rPr>
              <w:rFonts w:ascii="Arial" w:hAnsi="Arial" w:cs="Arial"/>
              <w:sz w:val="20"/>
              <w:szCs w:val="20"/>
            </w:rPr>
            <w:t xml:space="preserve">Individual Rights </w:t>
          </w:r>
        </w:p>
        <w:p w14:paraId="658AC653" w14:textId="77777777" w:rsidR="009B77FA" w:rsidRPr="00ED2F20" w:rsidRDefault="009B77FA" w:rsidP="009B77FA">
          <w:pPr>
            <w:pStyle w:val="TOC1"/>
            <w:numPr>
              <w:ilvl w:val="0"/>
              <w:numId w:val="25"/>
            </w:numPr>
            <w:spacing w:before="120" w:after="120" w:line="276" w:lineRule="auto"/>
            <w:rPr>
              <w:rFonts w:ascii="Arial" w:hAnsi="Arial" w:cs="Arial"/>
              <w:sz w:val="20"/>
              <w:szCs w:val="20"/>
            </w:rPr>
          </w:pPr>
          <w:r w:rsidRPr="00ED2F20">
            <w:rPr>
              <w:rFonts w:ascii="Arial" w:hAnsi="Arial" w:cs="Arial"/>
              <w:sz w:val="20"/>
              <w:szCs w:val="20"/>
            </w:rPr>
            <w:t>How Long Do We Keep Your Information</w:t>
          </w:r>
        </w:p>
        <w:p w14:paraId="17E758D0" w14:textId="77777777" w:rsidR="009B77FA" w:rsidRPr="00ED2F20" w:rsidRDefault="009B77FA" w:rsidP="009B77FA">
          <w:pPr>
            <w:pStyle w:val="TOC1"/>
            <w:numPr>
              <w:ilvl w:val="0"/>
              <w:numId w:val="25"/>
            </w:numPr>
            <w:spacing w:before="120" w:after="120" w:line="276" w:lineRule="auto"/>
            <w:rPr>
              <w:rFonts w:ascii="Arial" w:hAnsi="Arial" w:cs="Arial"/>
              <w:sz w:val="20"/>
              <w:szCs w:val="20"/>
            </w:rPr>
          </w:pPr>
          <w:r w:rsidRPr="00ED2F20">
            <w:rPr>
              <w:rFonts w:ascii="Arial" w:hAnsi="Arial" w:cs="Arial"/>
              <w:sz w:val="20"/>
              <w:szCs w:val="20"/>
            </w:rPr>
            <w:t xml:space="preserve">Our </w:t>
          </w:r>
          <w:proofErr w:type="gramStart"/>
          <w:r w:rsidRPr="00ED2F20">
            <w:rPr>
              <w:rFonts w:ascii="Arial" w:hAnsi="Arial" w:cs="Arial"/>
              <w:sz w:val="20"/>
              <w:szCs w:val="20"/>
            </w:rPr>
            <w:t>Website</w:t>
          </w:r>
          <w:proofErr w:type="gramEnd"/>
        </w:p>
        <w:p w14:paraId="2146E44E" w14:textId="77777777" w:rsidR="009B77FA" w:rsidRPr="00ED2F20" w:rsidRDefault="009B77FA" w:rsidP="009B77FA">
          <w:pPr>
            <w:pStyle w:val="TOC1"/>
            <w:numPr>
              <w:ilvl w:val="0"/>
              <w:numId w:val="25"/>
            </w:numPr>
            <w:spacing w:before="120" w:after="120" w:line="276" w:lineRule="auto"/>
            <w:rPr>
              <w:rFonts w:ascii="Arial" w:hAnsi="Arial" w:cs="Arial"/>
              <w:sz w:val="20"/>
              <w:szCs w:val="20"/>
            </w:rPr>
          </w:pPr>
          <w:r w:rsidRPr="00ED2F20">
            <w:rPr>
              <w:rFonts w:ascii="Arial" w:hAnsi="Arial" w:cs="Arial"/>
              <w:sz w:val="20"/>
              <w:szCs w:val="20"/>
            </w:rPr>
            <w:t>Cookies</w:t>
          </w:r>
        </w:p>
        <w:p w14:paraId="37B1356A" w14:textId="77777777" w:rsidR="009B77FA" w:rsidRPr="00ED2F20" w:rsidRDefault="009B77FA" w:rsidP="009B77FA">
          <w:pPr>
            <w:pStyle w:val="TOC1"/>
            <w:numPr>
              <w:ilvl w:val="0"/>
              <w:numId w:val="25"/>
            </w:numPr>
            <w:spacing w:before="120" w:after="120" w:line="276" w:lineRule="auto"/>
            <w:rPr>
              <w:rFonts w:ascii="Arial" w:hAnsi="Arial" w:cs="Arial"/>
              <w:sz w:val="20"/>
              <w:szCs w:val="20"/>
            </w:rPr>
          </w:pPr>
          <w:r w:rsidRPr="00ED2F20">
            <w:rPr>
              <w:rFonts w:ascii="Arial" w:hAnsi="Arial" w:cs="Arial"/>
              <w:sz w:val="20"/>
              <w:szCs w:val="20"/>
            </w:rPr>
            <w:t xml:space="preserve">Wi-Fi </w:t>
          </w:r>
        </w:p>
        <w:p w14:paraId="245AFC60" w14:textId="77777777" w:rsidR="009B77FA" w:rsidRPr="00ED2F20" w:rsidRDefault="009B77FA" w:rsidP="009B77FA">
          <w:pPr>
            <w:pStyle w:val="TOC1"/>
            <w:numPr>
              <w:ilvl w:val="0"/>
              <w:numId w:val="25"/>
            </w:numPr>
            <w:spacing w:before="120" w:after="120" w:line="276" w:lineRule="auto"/>
            <w:rPr>
              <w:rFonts w:ascii="Arial" w:hAnsi="Arial" w:cs="Arial"/>
              <w:sz w:val="20"/>
              <w:szCs w:val="20"/>
            </w:rPr>
          </w:pPr>
          <w:r w:rsidRPr="00ED2F20">
            <w:rPr>
              <w:rFonts w:ascii="Arial" w:hAnsi="Arial" w:cs="Arial"/>
              <w:sz w:val="20"/>
              <w:szCs w:val="20"/>
            </w:rPr>
            <w:t>Data Security</w:t>
          </w:r>
        </w:p>
        <w:p w14:paraId="5190B2AF" w14:textId="77777777" w:rsidR="009B77FA" w:rsidRPr="00ED2F20" w:rsidRDefault="009B77FA" w:rsidP="009B77FA">
          <w:pPr>
            <w:pStyle w:val="ListParagraph"/>
            <w:numPr>
              <w:ilvl w:val="0"/>
              <w:numId w:val="25"/>
            </w:numPr>
            <w:spacing w:after="200" w:line="276" w:lineRule="auto"/>
            <w:rPr>
              <w:rFonts w:ascii="Arial" w:hAnsi="Arial" w:cs="Arial"/>
              <w:sz w:val="20"/>
              <w:szCs w:val="20"/>
            </w:rPr>
          </w:pPr>
          <w:r w:rsidRPr="00ED2F20">
            <w:rPr>
              <w:rFonts w:ascii="Arial" w:hAnsi="Arial" w:cs="Arial"/>
              <w:b/>
              <w:sz w:val="20"/>
              <w:szCs w:val="20"/>
              <w:u w:val="single"/>
            </w:rPr>
            <w:t>ORGANISATIONAL SECURITY</w:t>
          </w:r>
        </w:p>
        <w:p w14:paraId="3723CC2D" w14:textId="77777777" w:rsidR="009B77FA" w:rsidRPr="00ED2F20" w:rsidRDefault="009B77FA" w:rsidP="009B77FA">
          <w:pPr>
            <w:pStyle w:val="ListParagraph"/>
            <w:rPr>
              <w:rFonts w:ascii="Arial" w:hAnsi="Arial" w:cs="Arial"/>
              <w:sz w:val="20"/>
              <w:szCs w:val="20"/>
            </w:rPr>
          </w:pPr>
        </w:p>
        <w:p w14:paraId="735CA3B3" w14:textId="77777777" w:rsidR="009B77FA" w:rsidRPr="00ED2F20" w:rsidRDefault="009B77FA" w:rsidP="009B77FA">
          <w:pPr>
            <w:pStyle w:val="ListParagraph"/>
            <w:numPr>
              <w:ilvl w:val="0"/>
              <w:numId w:val="25"/>
            </w:numPr>
            <w:spacing w:after="200" w:line="276" w:lineRule="auto"/>
            <w:rPr>
              <w:rFonts w:ascii="Arial" w:hAnsi="Arial" w:cs="Arial"/>
              <w:sz w:val="20"/>
              <w:szCs w:val="20"/>
            </w:rPr>
          </w:pPr>
          <w:r w:rsidRPr="00ED2F20">
            <w:rPr>
              <w:rFonts w:ascii="Arial" w:hAnsi="Arial" w:cs="Arial"/>
              <w:b/>
              <w:sz w:val="20"/>
              <w:szCs w:val="20"/>
              <w:u w:val="single"/>
            </w:rPr>
            <w:t>WHERE TO FIND OUR PRIVACY NOTICE</w:t>
          </w:r>
        </w:p>
        <w:p w14:paraId="44010390" w14:textId="77777777" w:rsidR="009B77FA" w:rsidRPr="00ED2F20" w:rsidRDefault="009B77FA" w:rsidP="009B77FA">
          <w:pPr>
            <w:pStyle w:val="TOC1"/>
            <w:numPr>
              <w:ilvl w:val="0"/>
              <w:numId w:val="25"/>
            </w:numPr>
            <w:spacing w:before="120" w:after="120" w:line="276" w:lineRule="auto"/>
            <w:rPr>
              <w:rFonts w:ascii="Arial" w:hAnsi="Arial" w:cs="Arial"/>
              <w:sz w:val="20"/>
              <w:szCs w:val="20"/>
            </w:rPr>
          </w:pPr>
          <w:r w:rsidRPr="00ED2F20">
            <w:rPr>
              <w:rFonts w:ascii="Arial" w:hAnsi="Arial" w:cs="Arial"/>
              <w:sz w:val="20"/>
              <w:szCs w:val="20"/>
            </w:rPr>
            <w:t>Changes to our Privacy Notice</w:t>
          </w:r>
        </w:p>
        <w:p w14:paraId="75F276C3" w14:textId="77777777" w:rsidR="009B77FA" w:rsidRPr="00ED2F20" w:rsidRDefault="009B77FA" w:rsidP="009B77FA">
          <w:pPr>
            <w:pStyle w:val="ListParagraph"/>
            <w:rPr>
              <w:rFonts w:ascii="Arial" w:hAnsi="Arial" w:cs="Arial"/>
              <w:sz w:val="20"/>
              <w:szCs w:val="20"/>
            </w:rPr>
          </w:pPr>
        </w:p>
        <w:p w14:paraId="71C313AB" w14:textId="77777777" w:rsidR="009B77FA" w:rsidRPr="00ED2F20" w:rsidRDefault="00C669DA" w:rsidP="009B77FA">
          <w:pPr>
            <w:pStyle w:val="TOC3"/>
            <w:ind w:left="446"/>
            <w:rPr>
              <w:rFonts w:ascii="Arial" w:hAnsi="Arial" w:cs="Arial"/>
              <w:sz w:val="20"/>
              <w:szCs w:val="20"/>
            </w:rPr>
          </w:pPr>
        </w:p>
      </w:sdtContent>
    </w:sdt>
    <w:p w14:paraId="63D678A3" w14:textId="77777777" w:rsidR="009B77FA" w:rsidRPr="00ED2F20" w:rsidRDefault="009B77FA" w:rsidP="009B77FA">
      <w:pPr>
        <w:pStyle w:val="Heading1"/>
        <w:rPr>
          <w:rFonts w:ascii="Arial" w:hAnsi="Arial" w:cs="Arial"/>
          <w:b w:val="0"/>
          <w:color w:val="0070C0"/>
          <w:sz w:val="20"/>
          <w:szCs w:val="20"/>
        </w:rPr>
      </w:pPr>
    </w:p>
    <w:p w14:paraId="35DEE63F" w14:textId="77777777" w:rsidR="009B77FA" w:rsidRPr="00ED2F20" w:rsidRDefault="009B77FA" w:rsidP="009B77FA">
      <w:pPr>
        <w:rPr>
          <w:rFonts w:ascii="Arial" w:hAnsi="Arial" w:cs="Arial"/>
          <w:sz w:val="20"/>
          <w:szCs w:val="20"/>
        </w:rPr>
      </w:pPr>
    </w:p>
    <w:p w14:paraId="4333E158" w14:textId="77777777" w:rsidR="009B77FA" w:rsidRPr="00ED2F20" w:rsidRDefault="009B77FA" w:rsidP="009B77FA">
      <w:pPr>
        <w:rPr>
          <w:rFonts w:ascii="Arial" w:hAnsi="Arial" w:cs="Arial"/>
          <w:b/>
          <w:color w:val="0070C0"/>
          <w:sz w:val="20"/>
          <w:szCs w:val="20"/>
        </w:rPr>
      </w:pPr>
    </w:p>
    <w:p w14:paraId="3858BA5F" w14:textId="77777777" w:rsidR="009B77FA" w:rsidRPr="00ED2F20" w:rsidRDefault="009B77FA" w:rsidP="009B77FA">
      <w:pPr>
        <w:rPr>
          <w:rFonts w:ascii="Arial" w:hAnsi="Arial" w:cs="Arial"/>
          <w:b/>
          <w:color w:val="0070C0"/>
          <w:sz w:val="20"/>
          <w:szCs w:val="20"/>
        </w:rPr>
      </w:pPr>
    </w:p>
    <w:p w14:paraId="3EF29A57" w14:textId="77777777" w:rsidR="009B77FA" w:rsidRPr="00ED2F20" w:rsidRDefault="009B77FA" w:rsidP="009B77FA">
      <w:pPr>
        <w:rPr>
          <w:rFonts w:ascii="Arial" w:hAnsi="Arial" w:cs="Arial"/>
          <w:b/>
          <w:color w:val="0070C0"/>
          <w:sz w:val="20"/>
          <w:szCs w:val="20"/>
        </w:rPr>
      </w:pPr>
    </w:p>
    <w:p w14:paraId="7C17CE8C" w14:textId="77777777" w:rsidR="009B77FA" w:rsidRPr="00ED2F20" w:rsidRDefault="009B77FA" w:rsidP="009B77FA">
      <w:pPr>
        <w:rPr>
          <w:rFonts w:ascii="Arial" w:hAnsi="Arial" w:cs="Arial"/>
          <w:b/>
          <w:color w:val="0070C0"/>
          <w:sz w:val="20"/>
          <w:szCs w:val="20"/>
        </w:rPr>
      </w:pPr>
    </w:p>
    <w:p w14:paraId="385BD3FC" w14:textId="77777777" w:rsidR="009B77FA" w:rsidRPr="00ED2F20" w:rsidRDefault="009B77FA" w:rsidP="009B77FA">
      <w:pPr>
        <w:rPr>
          <w:rFonts w:ascii="Arial" w:hAnsi="Arial" w:cs="Arial"/>
          <w:b/>
          <w:color w:val="0070C0"/>
          <w:sz w:val="20"/>
          <w:szCs w:val="20"/>
        </w:rPr>
      </w:pPr>
    </w:p>
    <w:p w14:paraId="35E03F97" w14:textId="77777777" w:rsidR="009B77FA" w:rsidRPr="00ED2F20" w:rsidRDefault="009B77FA" w:rsidP="009B77FA">
      <w:pPr>
        <w:rPr>
          <w:rFonts w:ascii="Arial" w:hAnsi="Arial" w:cs="Arial"/>
          <w:b/>
          <w:color w:val="0070C0"/>
          <w:sz w:val="20"/>
          <w:szCs w:val="20"/>
        </w:rPr>
      </w:pPr>
    </w:p>
    <w:p w14:paraId="76F463E9" w14:textId="77777777" w:rsidR="009B77FA" w:rsidRPr="00ED2F20" w:rsidRDefault="009B77FA" w:rsidP="009B77FA">
      <w:pPr>
        <w:rPr>
          <w:rFonts w:ascii="Arial" w:hAnsi="Arial" w:cs="Arial"/>
          <w:b/>
          <w:color w:val="0070C0"/>
          <w:sz w:val="20"/>
          <w:szCs w:val="20"/>
        </w:rPr>
      </w:pPr>
    </w:p>
    <w:p w14:paraId="18A9DC9B" w14:textId="77777777" w:rsidR="009B77FA" w:rsidRPr="00ED2F20" w:rsidRDefault="009B77FA" w:rsidP="009B77FA">
      <w:pPr>
        <w:rPr>
          <w:rFonts w:ascii="Arial" w:hAnsi="Arial" w:cs="Arial"/>
          <w:b/>
          <w:color w:val="0070C0"/>
          <w:sz w:val="20"/>
          <w:szCs w:val="20"/>
        </w:rPr>
      </w:pPr>
    </w:p>
    <w:p w14:paraId="4780DCA2" w14:textId="77777777" w:rsidR="009B77FA" w:rsidRPr="00ED2F20" w:rsidRDefault="009B77FA" w:rsidP="009B77FA">
      <w:pPr>
        <w:rPr>
          <w:rFonts w:ascii="Arial" w:hAnsi="Arial" w:cs="Arial"/>
          <w:b/>
          <w:color w:val="0070C0"/>
          <w:sz w:val="20"/>
          <w:szCs w:val="20"/>
        </w:rPr>
      </w:pPr>
    </w:p>
    <w:p w14:paraId="359D00C7" w14:textId="77777777" w:rsidR="009B77FA" w:rsidRPr="00ED2F20" w:rsidRDefault="009B77FA" w:rsidP="009B77FA">
      <w:pPr>
        <w:rPr>
          <w:rFonts w:ascii="Arial" w:hAnsi="Arial" w:cs="Arial"/>
          <w:b/>
          <w:color w:val="0070C0"/>
          <w:sz w:val="20"/>
          <w:szCs w:val="20"/>
        </w:rPr>
      </w:pPr>
    </w:p>
    <w:p w14:paraId="6333A889" w14:textId="77777777" w:rsidR="009B77FA" w:rsidRPr="00ED2F20" w:rsidRDefault="009B77FA" w:rsidP="009B77FA">
      <w:pPr>
        <w:rPr>
          <w:rFonts w:ascii="Arial" w:hAnsi="Arial" w:cs="Arial"/>
          <w:b/>
          <w:color w:val="0070C0"/>
          <w:sz w:val="20"/>
          <w:szCs w:val="20"/>
        </w:rPr>
      </w:pPr>
    </w:p>
    <w:p w14:paraId="4FD56C3B" w14:textId="77777777" w:rsidR="009B77FA" w:rsidRPr="00ED2F20" w:rsidRDefault="009B77FA" w:rsidP="009B77FA">
      <w:pPr>
        <w:rPr>
          <w:rFonts w:ascii="Arial" w:hAnsi="Arial" w:cs="Arial"/>
          <w:b/>
          <w:color w:val="0070C0"/>
          <w:sz w:val="20"/>
          <w:szCs w:val="20"/>
        </w:rPr>
      </w:pPr>
    </w:p>
    <w:p w14:paraId="49A5F2D1" w14:textId="77777777" w:rsidR="009B77FA" w:rsidRPr="00ED2F20" w:rsidRDefault="009B77FA" w:rsidP="009B77FA">
      <w:pPr>
        <w:rPr>
          <w:rFonts w:ascii="Arial" w:hAnsi="Arial" w:cs="Arial"/>
          <w:b/>
          <w:color w:val="0070C0"/>
          <w:sz w:val="20"/>
          <w:szCs w:val="20"/>
        </w:rPr>
      </w:pPr>
    </w:p>
    <w:p w14:paraId="7E611E87" w14:textId="77777777" w:rsidR="009B77FA" w:rsidRPr="00ED2F20" w:rsidRDefault="009B77FA" w:rsidP="009B77FA">
      <w:pPr>
        <w:rPr>
          <w:rFonts w:ascii="Arial" w:hAnsi="Arial" w:cs="Arial"/>
          <w:b/>
          <w:color w:val="0070C0"/>
          <w:sz w:val="20"/>
          <w:szCs w:val="20"/>
        </w:rPr>
      </w:pPr>
    </w:p>
    <w:p w14:paraId="6EDD22BE" w14:textId="77777777" w:rsidR="009B77FA" w:rsidRPr="00ED2F20" w:rsidRDefault="009B77FA" w:rsidP="009B77FA">
      <w:pPr>
        <w:rPr>
          <w:rFonts w:ascii="Arial" w:hAnsi="Arial" w:cs="Arial"/>
          <w:b/>
          <w:color w:val="0070C0"/>
          <w:sz w:val="20"/>
          <w:szCs w:val="20"/>
        </w:rPr>
      </w:pPr>
    </w:p>
    <w:p w14:paraId="5615679E" w14:textId="77777777" w:rsidR="009B77FA" w:rsidRPr="00ED2F20" w:rsidRDefault="009B77FA" w:rsidP="009B77FA">
      <w:pPr>
        <w:rPr>
          <w:rFonts w:ascii="Arial" w:hAnsi="Arial" w:cs="Arial"/>
          <w:b/>
          <w:color w:val="0070C0"/>
          <w:sz w:val="20"/>
          <w:szCs w:val="20"/>
          <w:u w:val="single"/>
        </w:rPr>
      </w:pPr>
    </w:p>
    <w:p w14:paraId="22D8C1D5" w14:textId="77777777" w:rsidR="009B77FA" w:rsidRPr="00ED2F20" w:rsidRDefault="009B77FA" w:rsidP="009B77FA">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ED2F20">
        <w:rPr>
          <w:rFonts w:ascii="Arial" w:hAnsi="Arial" w:cs="Arial"/>
          <w:b/>
          <w:sz w:val="20"/>
          <w:szCs w:val="20"/>
        </w:rPr>
        <w:lastRenderedPageBreak/>
        <w:t>We understand how important it is to keep your personal information safe and secure and we take this very seriously. We have taken steps to make sure your personal information is looked after in the best possible way and we review this regularly.</w:t>
      </w:r>
    </w:p>
    <w:p w14:paraId="7090BE66" w14:textId="77777777" w:rsidR="009B77FA" w:rsidRPr="00ED2F20" w:rsidRDefault="009B77FA" w:rsidP="009B77FA">
      <w:pPr>
        <w:pBdr>
          <w:top w:val="single" w:sz="4" w:space="1" w:color="auto"/>
          <w:left w:val="single" w:sz="4" w:space="4" w:color="auto"/>
          <w:bottom w:val="single" w:sz="4" w:space="1" w:color="auto"/>
          <w:right w:val="single" w:sz="4" w:space="4" w:color="auto"/>
        </w:pBdr>
        <w:jc w:val="both"/>
        <w:rPr>
          <w:rFonts w:ascii="Arial" w:hAnsi="Arial" w:cs="Arial"/>
          <w:b/>
          <w:color w:val="000000"/>
          <w:sz w:val="20"/>
          <w:szCs w:val="20"/>
        </w:rPr>
      </w:pPr>
      <w:r w:rsidRPr="00ED2F20">
        <w:rPr>
          <w:rFonts w:ascii="Arial" w:hAnsi="Arial" w:cs="Arial"/>
          <w:b/>
          <w:color w:val="000000"/>
          <w:sz w:val="20"/>
          <w:szCs w:val="20"/>
        </w:rPr>
        <w:t>Please read this privacy notice (‘Privacy Notice’) carefully, as it contains important information about how we use the personal and healthcare information we collect on your behalf.</w:t>
      </w:r>
    </w:p>
    <w:p w14:paraId="7BE54DD4" w14:textId="18EAFD58" w:rsidR="009B77FA" w:rsidRPr="00ED2F20" w:rsidRDefault="00727111" w:rsidP="009B77FA">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ED2F20">
        <w:rPr>
          <w:rFonts w:ascii="Arial" w:hAnsi="Arial" w:cs="Arial"/>
          <w:b/>
          <w:sz w:val="20"/>
          <w:szCs w:val="20"/>
        </w:rPr>
        <w:t xml:space="preserve">Information on </w:t>
      </w:r>
      <w:r w:rsidR="009B77FA" w:rsidRPr="00ED2F20">
        <w:rPr>
          <w:rFonts w:ascii="Arial" w:hAnsi="Arial" w:cs="Arial"/>
          <w:b/>
          <w:sz w:val="20"/>
          <w:szCs w:val="20"/>
        </w:rPr>
        <w:t>how we handle you</w:t>
      </w:r>
      <w:r w:rsidR="005D364B" w:rsidRPr="00ED2F20">
        <w:rPr>
          <w:rFonts w:ascii="Arial" w:hAnsi="Arial" w:cs="Arial"/>
          <w:b/>
          <w:sz w:val="20"/>
          <w:szCs w:val="20"/>
        </w:rPr>
        <w:t xml:space="preserve">r data is available here:  </w:t>
      </w:r>
      <w:hyperlink r:id="rId7" w:history="1">
        <w:r w:rsidR="005D364B" w:rsidRPr="00ED2F20">
          <w:rPr>
            <w:rStyle w:val="Hyperlink"/>
            <w:rFonts w:ascii="Arial" w:hAnsi="Arial" w:cs="Arial"/>
            <w:b/>
            <w:sz w:val="20"/>
            <w:szCs w:val="20"/>
          </w:rPr>
          <w:t>https://www.churchstsurgery.co.uk/pages/Privacy-Notice</w:t>
        </w:r>
      </w:hyperlink>
    </w:p>
    <w:p w14:paraId="1299901E" w14:textId="77777777" w:rsidR="005E166D" w:rsidRPr="00ED2F20" w:rsidRDefault="005E166D" w:rsidP="009B77FA">
      <w:pPr>
        <w:pBdr>
          <w:top w:val="single" w:sz="4" w:space="1" w:color="auto"/>
          <w:left w:val="single" w:sz="4" w:space="4" w:color="auto"/>
          <w:bottom w:val="single" w:sz="4" w:space="1" w:color="auto"/>
          <w:right w:val="single" w:sz="4" w:space="4" w:color="auto"/>
        </w:pBdr>
        <w:jc w:val="both"/>
        <w:rPr>
          <w:rFonts w:ascii="Arial" w:hAnsi="Arial" w:cs="Arial"/>
          <w:b/>
          <w:color w:val="FF0000"/>
          <w:sz w:val="20"/>
          <w:szCs w:val="20"/>
        </w:rPr>
      </w:pPr>
    </w:p>
    <w:p w14:paraId="145243E9" w14:textId="77777777" w:rsidR="009B77FA" w:rsidRPr="00ED2F20" w:rsidRDefault="009B77FA" w:rsidP="005E166D">
      <w:pPr>
        <w:pStyle w:val="ListParagraph"/>
        <w:numPr>
          <w:ilvl w:val="0"/>
          <w:numId w:val="26"/>
        </w:numPr>
        <w:spacing w:after="160" w:line="256" w:lineRule="auto"/>
        <w:outlineLvl w:val="0"/>
        <w:rPr>
          <w:rFonts w:ascii="Arial" w:hAnsi="Arial" w:cs="Arial"/>
          <w:b/>
          <w:sz w:val="20"/>
          <w:szCs w:val="20"/>
          <w:u w:val="single"/>
        </w:rPr>
      </w:pPr>
      <w:bookmarkStart w:id="0" w:name="_Ref439003"/>
      <w:r w:rsidRPr="00ED2F20">
        <w:rPr>
          <w:rFonts w:ascii="Arial" w:hAnsi="Arial" w:cs="Arial"/>
          <w:b/>
          <w:sz w:val="20"/>
          <w:szCs w:val="20"/>
          <w:u w:val="single"/>
        </w:rPr>
        <w:t>About Us</w:t>
      </w:r>
      <w:bookmarkEnd w:id="0"/>
    </w:p>
    <w:p w14:paraId="3303FF76" w14:textId="49A10EDE" w:rsidR="009B77FA" w:rsidRPr="00ED2F20" w:rsidRDefault="005E166D" w:rsidP="009B77FA">
      <w:pPr>
        <w:jc w:val="both"/>
        <w:rPr>
          <w:rFonts w:ascii="Arial" w:hAnsi="Arial" w:cs="Arial"/>
          <w:color w:val="8EAADB" w:themeColor="accent1" w:themeTint="99"/>
          <w:sz w:val="20"/>
          <w:szCs w:val="20"/>
        </w:rPr>
      </w:pPr>
      <w:r w:rsidRPr="00ED2F20">
        <w:rPr>
          <w:rFonts w:ascii="Arial" w:hAnsi="Arial" w:cs="Arial"/>
          <w:sz w:val="20"/>
          <w:szCs w:val="20"/>
        </w:rPr>
        <w:t>We, at Church Street Partnership</w:t>
      </w:r>
      <w:r w:rsidR="009B77FA" w:rsidRPr="00ED2F20">
        <w:rPr>
          <w:rFonts w:ascii="Arial" w:hAnsi="Arial" w:cs="Arial"/>
          <w:color w:val="FF0000"/>
          <w:sz w:val="20"/>
          <w:szCs w:val="20"/>
        </w:rPr>
        <w:t xml:space="preserve"> </w:t>
      </w:r>
      <w:r w:rsidR="009B77FA" w:rsidRPr="00ED2F20">
        <w:rPr>
          <w:rFonts w:ascii="Arial" w:hAnsi="Arial" w:cs="Arial"/>
          <w:sz w:val="20"/>
          <w:szCs w:val="20"/>
        </w:rPr>
        <w:t>(‘</w:t>
      </w:r>
      <w:r w:rsidR="009B77FA" w:rsidRPr="00ED2F20">
        <w:rPr>
          <w:rFonts w:ascii="Arial" w:hAnsi="Arial" w:cs="Arial"/>
          <w:b/>
          <w:sz w:val="20"/>
          <w:szCs w:val="20"/>
        </w:rPr>
        <w:t>the Surgery/Practice</w:t>
      </w:r>
      <w:r w:rsidR="009B77FA" w:rsidRPr="00ED2F20">
        <w:rPr>
          <w:rFonts w:ascii="Arial" w:hAnsi="Arial" w:cs="Arial"/>
          <w:sz w:val="20"/>
          <w:szCs w:val="20"/>
        </w:rPr>
        <w:t xml:space="preserve">’) situated at </w:t>
      </w:r>
      <w:r w:rsidRPr="00ED2F20">
        <w:rPr>
          <w:rFonts w:ascii="Arial" w:hAnsi="Arial" w:cs="Arial"/>
          <w:sz w:val="20"/>
          <w:szCs w:val="20"/>
        </w:rPr>
        <w:t>30a Church Street, Bishop’s Stortford, Herts, CM23 2LY</w:t>
      </w:r>
      <w:r w:rsidR="009B77FA" w:rsidRPr="00ED2F20">
        <w:rPr>
          <w:rFonts w:ascii="Arial" w:hAnsi="Arial" w:cs="Arial"/>
          <w:sz w:val="20"/>
          <w:szCs w:val="20"/>
        </w:rPr>
        <w:t xml:space="preserve">, are a </w:t>
      </w:r>
      <w:r w:rsidR="009B77FA" w:rsidRPr="00ED2F20">
        <w:rPr>
          <w:rFonts w:ascii="Arial" w:hAnsi="Arial" w:cs="Arial"/>
          <w:b/>
          <w:sz w:val="20"/>
          <w:szCs w:val="20"/>
        </w:rPr>
        <w:t>Data Controller</w:t>
      </w:r>
      <w:r w:rsidR="009B77FA" w:rsidRPr="00ED2F20">
        <w:rPr>
          <w:rFonts w:ascii="Arial" w:hAnsi="Arial" w:cs="Arial"/>
          <w:sz w:val="20"/>
          <w:szCs w:val="20"/>
        </w:rPr>
        <w:t xml:space="preserve"> of your information. This means we are responsible for determining the purpose for collecting, storing and handling your personal and healthcare information when you are registered with us as a patient. </w:t>
      </w:r>
    </w:p>
    <w:p w14:paraId="3B6C2616" w14:textId="77777777" w:rsidR="009B77FA" w:rsidRPr="00ED2F20" w:rsidRDefault="009B77FA" w:rsidP="009B77FA">
      <w:pPr>
        <w:jc w:val="both"/>
        <w:rPr>
          <w:rFonts w:ascii="Arial" w:hAnsi="Arial" w:cs="Arial"/>
          <w:sz w:val="20"/>
          <w:szCs w:val="20"/>
        </w:rPr>
      </w:pPr>
      <w:r w:rsidRPr="00ED2F20">
        <w:rPr>
          <w:rFonts w:ascii="Arial" w:hAnsi="Arial" w:cs="Arial"/>
          <w:sz w:val="20"/>
          <w:szCs w:val="20"/>
        </w:rPr>
        <w:t xml:space="preserve">Our aim is to provide you with the highest quality healthcare. To do this we must keep information about you, your health, and the care that is provided, or is planned to be provided, to you. This information is collectively known as your ‘health record’. The purposes for which we use the information held in your health record are set out in this Privacy Notice. </w:t>
      </w:r>
    </w:p>
    <w:p w14:paraId="42C4462C" w14:textId="77777777" w:rsidR="005E166D" w:rsidRPr="00ED2F20" w:rsidRDefault="005E166D" w:rsidP="009B77FA">
      <w:pPr>
        <w:jc w:val="both"/>
        <w:rPr>
          <w:rFonts w:ascii="Arial" w:hAnsi="Arial" w:cs="Arial"/>
          <w:color w:val="8EAADB" w:themeColor="accent1" w:themeTint="99"/>
          <w:sz w:val="20"/>
          <w:szCs w:val="20"/>
        </w:rPr>
      </w:pPr>
    </w:p>
    <w:p w14:paraId="3EFDFA20" w14:textId="77777777" w:rsidR="009B77FA" w:rsidRPr="00ED2F20" w:rsidRDefault="009B77FA" w:rsidP="009B77FA">
      <w:pPr>
        <w:jc w:val="both"/>
        <w:rPr>
          <w:rFonts w:ascii="Arial" w:hAnsi="Arial" w:cs="Arial"/>
          <w:b/>
          <w:sz w:val="20"/>
          <w:szCs w:val="20"/>
        </w:rPr>
      </w:pPr>
      <w:r w:rsidRPr="00ED2F20">
        <w:rPr>
          <w:rFonts w:ascii="Arial" w:hAnsi="Arial" w:cs="Arial"/>
          <w:sz w:val="20"/>
          <w:szCs w:val="20"/>
        </w:rPr>
        <w:t xml:space="preserve"> It is important to us that you are informed about how we use the information we hold about you.</w:t>
      </w:r>
      <w:r w:rsidRPr="00ED2F20">
        <w:rPr>
          <w:rFonts w:ascii="Arial" w:hAnsi="Arial" w:cs="Arial"/>
          <w:color w:val="8EAADB" w:themeColor="accent1" w:themeTint="99"/>
          <w:sz w:val="20"/>
          <w:szCs w:val="20"/>
        </w:rPr>
        <w:t xml:space="preserve"> </w:t>
      </w:r>
      <w:r w:rsidRPr="00ED2F20">
        <w:rPr>
          <w:rFonts w:ascii="Arial" w:hAnsi="Arial" w:cs="Arial"/>
          <w:sz w:val="20"/>
          <w:szCs w:val="20"/>
        </w:rPr>
        <w:t xml:space="preserve">If you have any questions about this Privacy Notice or any other concern regarding how your personal and healthcare information is used, then please contact us. </w:t>
      </w:r>
      <w:r w:rsidRPr="00ED2F20">
        <w:rPr>
          <w:rFonts w:ascii="Arial" w:hAnsi="Arial" w:cs="Arial"/>
          <w:b/>
          <w:sz w:val="20"/>
          <w:szCs w:val="20"/>
        </w:rPr>
        <w:t xml:space="preserve"> </w:t>
      </w:r>
    </w:p>
    <w:p w14:paraId="7EC4D28F" w14:textId="77777777" w:rsidR="005E166D" w:rsidRPr="00ED2F20" w:rsidRDefault="005E166D" w:rsidP="009B77FA">
      <w:pPr>
        <w:jc w:val="both"/>
        <w:rPr>
          <w:rFonts w:ascii="Arial" w:hAnsi="Arial" w:cs="Arial"/>
          <w:b/>
          <w:sz w:val="20"/>
          <w:szCs w:val="20"/>
          <w:u w:val="single"/>
        </w:rPr>
      </w:pPr>
    </w:p>
    <w:p w14:paraId="30717930" w14:textId="77777777" w:rsidR="009B77FA" w:rsidRPr="00ED2F20" w:rsidRDefault="009B77FA" w:rsidP="009B77FA">
      <w:pPr>
        <w:pStyle w:val="ListParagraph"/>
        <w:numPr>
          <w:ilvl w:val="0"/>
          <w:numId w:val="26"/>
        </w:numPr>
        <w:spacing w:after="160" w:line="256" w:lineRule="auto"/>
        <w:rPr>
          <w:rFonts w:ascii="Arial" w:hAnsi="Arial" w:cs="Arial"/>
          <w:b/>
          <w:sz w:val="20"/>
          <w:szCs w:val="20"/>
          <w:u w:val="single"/>
        </w:rPr>
      </w:pPr>
      <w:bookmarkStart w:id="1" w:name="_Ref439350"/>
      <w:r w:rsidRPr="00ED2F20">
        <w:rPr>
          <w:rFonts w:ascii="Arial" w:hAnsi="Arial" w:cs="Arial"/>
          <w:b/>
          <w:sz w:val="20"/>
          <w:szCs w:val="20"/>
          <w:u w:val="single"/>
        </w:rPr>
        <w:t>Contact Us</w:t>
      </w:r>
      <w:bookmarkEnd w:id="1"/>
    </w:p>
    <w:p w14:paraId="0C42FEEE" w14:textId="77777777" w:rsidR="009B77FA" w:rsidRPr="00ED2F20" w:rsidRDefault="009B77FA" w:rsidP="009B77FA">
      <w:pPr>
        <w:pStyle w:val="ListParagraph"/>
        <w:numPr>
          <w:ilvl w:val="0"/>
          <w:numId w:val="27"/>
        </w:numPr>
        <w:spacing w:after="200" w:line="276" w:lineRule="auto"/>
        <w:rPr>
          <w:rFonts w:ascii="Arial" w:hAnsi="Arial" w:cs="Arial"/>
          <w:b/>
          <w:sz w:val="20"/>
          <w:szCs w:val="20"/>
        </w:rPr>
      </w:pPr>
      <w:r w:rsidRPr="00ED2F20">
        <w:rPr>
          <w:rFonts w:ascii="Arial" w:hAnsi="Arial" w:cs="Arial"/>
          <w:b/>
          <w:sz w:val="20"/>
          <w:szCs w:val="20"/>
        </w:rPr>
        <w:t xml:space="preserve">Data Controller </w:t>
      </w:r>
    </w:p>
    <w:p w14:paraId="013AB7CC" w14:textId="5CCF4FE1" w:rsidR="009B77FA" w:rsidRPr="00ED2F20" w:rsidRDefault="009B77FA" w:rsidP="009B77FA">
      <w:pPr>
        <w:pStyle w:val="Default"/>
        <w:rPr>
          <w:color w:val="auto"/>
          <w:sz w:val="20"/>
          <w:szCs w:val="20"/>
        </w:rPr>
      </w:pPr>
      <w:r w:rsidRPr="00ED2F20">
        <w:rPr>
          <w:color w:val="auto"/>
          <w:sz w:val="20"/>
          <w:szCs w:val="20"/>
        </w:rPr>
        <w:t xml:space="preserve">The contact details of the named, responsible Data Controller at the practice </w:t>
      </w:r>
      <w:proofErr w:type="gramStart"/>
      <w:r w:rsidRPr="00ED2F20">
        <w:rPr>
          <w:color w:val="auto"/>
          <w:sz w:val="20"/>
          <w:szCs w:val="20"/>
        </w:rPr>
        <w:t>is</w:t>
      </w:r>
      <w:proofErr w:type="gramEnd"/>
      <w:r w:rsidRPr="00ED2F20">
        <w:rPr>
          <w:color w:val="auto"/>
          <w:sz w:val="20"/>
          <w:szCs w:val="20"/>
        </w:rPr>
        <w:t xml:space="preserve"> </w:t>
      </w:r>
      <w:r w:rsidR="005E166D" w:rsidRPr="00ED2F20">
        <w:rPr>
          <w:color w:val="auto"/>
          <w:sz w:val="20"/>
          <w:szCs w:val="20"/>
        </w:rPr>
        <w:t xml:space="preserve">Victoria </w:t>
      </w:r>
      <w:proofErr w:type="spellStart"/>
      <w:r w:rsidR="005E166D" w:rsidRPr="00ED2F20">
        <w:rPr>
          <w:color w:val="auto"/>
          <w:sz w:val="20"/>
          <w:szCs w:val="20"/>
        </w:rPr>
        <w:t>Rudgley</w:t>
      </w:r>
      <w:proofErr w:type="spellEnd"/>
      <w:r w:rsidR="005E166D" w:rsidRPr="00ED2F20">
        <w:rPr>
          <w:color w:val="auto"/>
          <w:sz w:val="20"/>
          <w:szCs w:val="20"/>
        </w:rPr>
        <w:t xml:space="preserve"> </w:t>
      </w:r>
      <w:r w:rsidRPr="00ED2F20">
        <w:rPr>
          <w:color w:val="auto"/>
          <w:sz w:val="20"/>
          <w:szCs w:val="20"/>
        </w:rPr>
        <w:t xml:space="preserve"> </w:t>
      </w:r>
    </w:p>
    <w:p w14:paraId="44A9BD97" w14:textId="6DD64AB7" w:rsidR="009B77FA" w:rsidRPr="00ED2F20" w:rsidRDefault="009B77FA" w:rsidP="009B77FA">
      <w:pPr>
        <w:pStyle w:val="Default"/>
        <w:rPr>
          <w:color w:val="auto"/>
          <w:sz w:val="20"/>
          <w:szCs w:val="20"/>
        </w:rPr>
      </w:pPr>
      <w:r w:rsidRPr="00ED2F20">
        <w:rPr>
          <w:color w:val="auto"/>
          <w:sz w:val="20"/>
          <w:szCs w:val="20"/>
        </w:rPr>
        <w:t xml:space="preserve">You can contact at/on </w:t>
      </w:r>
      <w:hyperlink r:id="rId8" w:history="1">
        <w:r w:rsidR="005E166D" w:rsidRPr="00ED2F20">
          <w:rPr>
            <w:rStyle w:val="Hyperlink"/>
            <w:sz w:val="20"/>
            <w:szCs w:val="20"/>
          </w:rPr>
          <w:t>css.managers@nhs.net</w:t>
        </w:r>
      </w:hyperlink>
      <w:r w:rsidR="005E166D" w:rsidRPr="00ED2F20">
        <w:rPr>
          <w:color w:val="FF0000"/>
          <w:sz w:val="20"/>
          <w:szCs w:val="20"/>
        </w:rPr>
        <w:t xml:space="preserve"> </w:t>
      </w:r>
      <w:r w:rsidRPr="00ED2F20">
        <w:rPr>
          <w:color w:val="auto"/>
          <w:sz w:val="20"/>
          <w:szCs w:val="20"/>
        </w:rPr>
        <w:t xml:space="preserve">if: </w:t>
      </w:r>
    </w:p>
    <w:p w14:paraId="3EDB1157" w14:textId="77777777" w:rsidR="009B77FA" w:rsidRPr="00ED2F20" w:rsidRDefault="009B77FA" w:rsidP="009B77FA">
      <w:pPr>
        <w:pStyle w:val="Default"/>
        <w:rPr>
          <w:color w:val="auto"/>
          <w:sz w:val="20"/>
          <w:szCs w:val="20"/>
        </w:rPr>
      </w:pPr>
      <w:r w:rsidRPr="00ED2F20">
        <w:rPr>
          <w:color w:val="auto"/>
          <w:sz w:val="20"/>
          <w:szCs w:val="20"/>
        </w:rPr>
        <w:t xml:space="preserve">1. You have any questions about your information being held </w:t>
      </w:r>
    </w:p>
    <w:p w14:paraId="7535007B" w14:textId="50FD3C53" w:rsidR="009B77FA" w:rsidRPr="00ED2F20" w:rsidRDefault="009B77FA" w:rsidP="009B77FA">
      <w:pPr>
        <w:pStyle w:val="Default"/>
        <w:rPr>
          <w:color w:val="0070C0"/>
          <w:sz w:val="20"/>
          <w:szCs w:val="20"/>
        </w:rPr>
      </w:pPr>
      <w:r w:rsidRPr="00ED2F20">
        <w:rPr>
          <w:color w:val="auto"/>
          <w:sz w:val="20"/>
          <w:szCs w:val="20"/>
        </w:rPr>
        <w:t xml:space="preserve">2. You require access to your information or if you wish to make a change to your information </w:t>
      </w:r>
    </w:p>
    <w:p w14:paraId="0D6072A3" w14:textId="77777777" w:rsidR="009B77FA" w:rsidRPr="00ED2F20" w:rsidRDefault="009B77FA" w:rsidP="009B77FA">
      <w:pPr>
        <w:pStyle w:val="Default"/>
        <w:rPr>
          <w:color w:val="auto"/>
          <w:sz w:val="20"/>
          <w:szCs w:val="20"/>
        </w:rPr>
      </w:pPr>
      <w:r w:rsidRPr="00ED2F20">
        <w:rPr>
          <w:color w:val="auto"/>
          <w:sz w:val="20"/>
          <w:szCs w:val="20"/>
        </w:rPr>
        <w:t xml:space="preserve">3. Any other query in relation to this Privacy Notice and your rights as a patient. </w:t>
      </w:r>
    </w:p>
    <w:p w14:paraId="481A85BF" w14:textId="77777777" w:rsidR="009B77FA" w:rsidRPr="00ED2F20" w:rsidRDefault="009B77FA" w:rsidP="009B77FA">
      <w:pPr>
        <w:pStyle w:val="Default"/>
        <w:rPr>
          <w:color w:val="auto"/>
          <w:sz w:val="20"/>
          <w:szCs w:val="20"/>
        </w:rPr>
      </w:pPr>
    </w:p>
    <w:p w14:paraId="3C89C282" w14:textId="77777777" w:rsidR="009B77FA" w:rsidRPr="00ED2F20" w:rsidRDefault="009B77FA" w:rsidP="009B77FA">
      <w:pPr>
        <w:pStyle w:val="ListParagraph"/>
        <w:numPr>
          <w:ilvl w:val="0"/>
          <w:numId w:val="27"/>
        </w:numPr>
        <w:spacing w:after="200" w:line="276" w:lineRule="auto"/>
        <w:rPr>
          <w:rFonts w:ascii="Arial" w:hAnsi="Arial" w:cs="Arial"/>
          <w:b/>
          <w:sz w:val="20"/>
          <w:szCs w:val="20"/>
        </w:rPr>
      </w:pPr>
      <w:r w:rsidRPr="00ED2F20">
        <w:rPr>
          <w:rFonts w:ascii="Arial" w:hAnsi="Arial" w:cs="Arial"/>
          <w:b/>
          <w:sz w:val="20"/>
          <w:szCs w:val="20"/>
        </w:rPr>
        <w:t xml:space="preserve">If you have a concern </w:t>
      </w:r>
    </w:p>
    <w:p w14:paraId="0BF7D211" w14:textId="77777777" w:rsidR="009B77FA" w:rsidRPr="00ED2F20" w:rsidRDefault="009B77FA" w:rsidP="009B77FA">
      <w:pPr>
        <w:jc w:val="both"/>
        <w:rPr>
          <w:rFonts w:ascii="Arial" w:hAnsi="Arial" w:cs="Arial"/>
          <w:sz w:val="20"/>
          <w:szCs w:val="20"/>
        </w:rPr>
      </w:pPr>
      <w:r w:rsidRPr="00ED2F20">
        <w:rPr>
          <w:rFonts w:ascii="Arial" w:hAnsi="Arial" w:cs="Arial"/>
          <w:sz w:val="20"/>
          <w:szCs w:val="20"/>
        </w:rPr>
        <w:t xml:space="preserve">If you have a concern or complaint about the way we handle your personal data or how we have used or handled your personal and/or healthcare information, </w:t>
      </w:r>
      <w:r w:rsidRPr="00ED2F20">
        <w:rPr>
          <w:rFonts w:ascii="Arial" w:hAnsi="Arial" w:cs="Arial"/>
          <w:b/>
          <w:sz w:val="20"/>
          <w:szCs w:val="20"/>
        </w:rPr>
        <w:t>please contact the Data Controller</w:t>
      </w:r>
      <w:r w:rsidRPr="00ED2F20">
        <w:rPr>
          <w:rFonts w:ascii="Arial" w:hAnsi="Arial" w:cs="Arial"/>
          <w:sz w:val="20"/>
          <w:szCs w:val="20"/>
        </w:rPr>
        <w:t xml:space="preserve"> on the contact information provided, so we can review your concern in accordance with our internal policy. </w:t>
      </w:r>
    </w:p>
    <w:p w14:paraId="3D428BAD" w14:textId="77777777" w:rsidR="009B77FA" w:rsidRPr="00ED2F20" w:rsidRDefault="009B77FA" w:rsidP="009B77FA">
      <w:pPr>
        <w:jc w:val="both"/>
        <w:rPr>
          <w:rFonts w:ascii="Arial" w:hAnsi="Arial" w:cs="Arial"/>
          <w:sz w:val="20"/>
          <w:szCs w:val="20"/>
        </w:rPr>
      </w:pPr>
      <w:proofErr w:type="gramStart"/>
      <w:r w:rsidRPr="00ED2F20">
        <w:rPr>
          <w:rFonts w:ascii="Arial" w:hAnsi="Arial" w:cs="Arial"/>
          <w:sz w:val="20"/>
          <w:szCs w:val="20"/>
        </w:rPr>
        <w:t>In the event that</w:t>
      </w:r>
      <w:proofErr w:type="gramEnd"/>
      <w:r w:rsidRPr="00ED2F20">
        <w:rPr>
          <w:rFonts w:ascii="Arial" w:hAnsi="Arial" w:cs="Arial"/>
          <w:sz w:val="20"/>
          <w:szCs w:val="20"/>
        </w:rPr>
        <w:t xml:space="preserve"> your concern was not resolved by your contact with our named Data Controller, then please contact our Data Protection Officer on the details below.</w:t>
      </w:r>
    </w:p>
    <w:p w14:paraId="3CF539D9" w14:textId="77777777" w:rsidR="009B77FA" w:rsidRPr="00ED2F20" w:rsidRDefault="009B77FA" w:rsidP="009B77FA">
      <w:pPr>
        <w:jc w:val="both"/>
        <w:rPr>
          <w:rFonts w:ascii="Arial" w:hAnsi="Arial" w:cs="Arial"/>
          <w:b/>
          <w:sz w:val="20"/>
          <w:szCs w:val="20"/>
        </w:rPr>
      </w:pPr>
      <w:r w:rsidRPr="00ED2F20">
        <w:rPr>
          <w:rFonts w:ascii="Arial" w:hAnsi="Arial" w:cs="Arial"/>
          <w:sz w:val="20"/>
          <w:szCs w:val="20"/>
        </w:rPr>
        <w:t xml:space="preserve">You also have the right to raise any concern or complaint with the UK supervisory authority, at the </w:t>
      </w:r>
      <w:r w:rsidRPr="00ED2F20">
        <w:rPr>
          <w:rFonts w:ascii="Arial" w:hAnsi="Arial" w:cs="Arial"/>
          <w:b/>
          <w:sz w:val="20"/>
          <w:szCs w:val="20"/>
        </w:rPr>
        <w:t xml:space="preserve">Information Commissioner’s Office (ICO): </w:t>
      </w:r>
      <w:hyperlink r:id="rId9" w:history="1">
        <w:r w:rsidRPr="00ED2F20">
          <w:rPr>
            <w:rStyle w:val="Hyperlink"/>
            <w:rFonts w:ascii="Arial" w:hAnsi="Arial" w:cs="Arial"/>
            <w:sz w:val="20"/>
            <w:szCs w:val="20"/>
          </w:rPr>
          <w:t>https://ico.org.uk/</w:t>
        </w:r>
      </w:hyperlink>
      <w:r w:rsidRPr="00ED2F20">
        <w:rPr>
          <w:rFonts w:ascii="Arial" w:hAnsi="Arial" w:cs="Arial"/>
          <w:b/>
          <w:sz w:val="20"/>
          <w:szCs w:val="20"/>
        </w:rPr>
        <w:t xml:space="preserve"> or telephone: 0303 123 1113.</w:t>
      </w:r>
    </w:p>
    <w:p w14:paraId="26B9170B" w14:textId="77777777" w:rsidR="009B77FA" w:rsidRPr="00ED2F20" w:rsidRDefault="009B77FA" w:rsidP="009B77FA">
      <w:pPr>
        <w:jc w:val="both"/>
        <w:rPr>
          <w:rFonts w:ascii="Arial" w:hAnsi="Arial" w:cs="Arial"/>
          <w:b/>
          <w:sz w:val="20"/>
          <w:szCs w:val="20"/>
        </w:rPr>
      </w:pPr>
    </w:p>
    <w:p w14:paraId="25B5D957" w14:textId="77777777" w:rsidR="009B77FA" w:rsidRPr="00ED2F20" w:rsidRDefault="009B77FA" w:rsidP="009B77FA">
      <w:pPr>
        <w:jc w:val="both"/>
        <w:rPr>
          <w:rFonts w:ascii="Arial" w:hAnsi="Arial" w:cs="Arial"/>
          <w:b/>
          <w:sz w:val="20"/>
          <w:szCs w:val="20"/>
        </w:rPr>
      </w:pPr>
    </w:p>
    <w:p w14:paraId="0A571716" w14:textId="6F43886E" w:rsidR="009B77FA" w:rsidRPr="00ED2F20" w:rsidRDefault="00C903FF" w:rsidP="00C903FF">
      <w:pPr>
        <w:pStyle w:val="Default"/>
        <w:numPr>
          <w:ilvl w:val="0"/>
          <w:numId w:val="27"/>
        </w:numPr>
        <w:rPr>
          <w:sz w:val="20"/>
          <w:szCs w:val="20"/>
        </w:rPr>
      </w:pPr>
      <w:bookmarkStart w:id="2" w:name="x__Hlk111115079"/>
      <w:r w:rsidRPr="00ED2F20">
        <w:rPr>
          <w:b/>
          <w:bCs/>
          <w:sz w:val="20"/>
          <w:szCs w:val="20"/>
          <w:bdr w:val="none" w:sz="0" w:space="0" w:color="auto" w:frame="1"/>
          <w:shd w:val="clear" w:color="auto" w:fill="FFFFFF"/>
        </w:rPr>
        <w:t xml:space="preserve"> Data Protection Officer</w:t>
      </w:r>
      <w:bookmarkEnd w:id="2"/>
      <w:r w:rsidRPr="00ED2F20">
        <w:rPr>
          <w:sz w:val="20"/>
          <w:szCs w:val="20"/>
          <w:bdr w:val="none" w:sz="0" w:space="0" w:color="auto" w:frame="1"/>
          <w:shd w:val="clear" w:color="auto" w:fill="FFFFFF"/>
        </w:rPr>
        <w:t> (DPO) function for this practice is provided by HBL ICT services, hosted by HWEICS. If you wish to contact the DPO for further information on how we use your data, or if you have a concern about anything to do with the personal and healthcare information we hold about you (that was not resolved by your enquiry with the practice), please contact the DPO at HBL ICT hosted by HWEICS at: </w:t>
      </w:r>
      <w:hyperlink r:id="rId10" w:tgtFrame="_blank" w:history="1">
        <w:r w:rsidRPr="00ED2F20">
          <w:rPr>
            <w:rStyle w:val="Hyperlink"/>
            <w:sz w:val="20"/>
            <w:szCs w:val="20"/>
            <w:bdr w:val="none" w:sz="0" w:space="0" w:color="auto" w:frame="1"/>
            <w:shd w:val="clear" w:color="auto" w:fill="00FFFF"/>
          </w:rPr>
          <w:t>hweicbenh.dpo-gp.hblict@nhs.net</w:t>
        </w:r>
      </w:hyperlink>
    </w:p>
    <w:p w14:paraId="66073E07" w14:textId="77777777" w:rsidR="009B77FA" w:rsidRPr="00ED2F20" w:rsidRDefault="009B77FA" w:rsidP="009B77FA">
      <w:pPr>
        <w:pStyle w:val="Default"/>
        <w:rPr>
          <w:color w:val="FF0000"/>
          <w:sz w:val="20"/>
          <w:szCs w:val="20"/>
        </w:rPr>
      </w:pPr>
    </w:p>
    <w:p w14:paraId="3EE37AFE" w14:textId="77777777" w:rsidR="009B77FA" w:rsidRPr="00ED2F20" w:rsidRDefault="009B77FA" w:rsidP="009B77FA">
      <w:pPr>
        <w:pStyle w:val="ListParagraph"/>
        <w:numPr>
          <w:ilvl w:val="0"/>
          <w:numId w:val="26"/>
        </w:numPr>
        <w:spacing w:after="160" w:line="256" w:lineRule="auto"/>
        <w:rPr>
          <w:rFonts w:ascii="Arial" w:hAnsi="Arial" w:cs="Arial"/>
          <w:b/>
          <w:sz w:val="20"/>
          <w:szCs w:val="20"/>
          <w:u w:val="single"/>
        </w:rPr>
      </w:pPr>
      <w:bookmarkStart w:id="3" w:name="_Ref439571"/>
      <w:r w:rsidRPr="00ED2F20">
        <w:rPr>
          <w:rFonts w:ascii="Arial" w:hAnsi="Arial" w:cs="Arial"/>
          <w:b/>
          <w:sz w:val="20"/>
          <w:szCs w:val="20"/>
          <w:u w:val="single"/>
        </w:rPr>
        <w:t>Information We Collect About You</w:t>
      </w:r>
      <w:bookmarkEnd w:id="3"/>
      <w:r w:rsidRPr="00ED2F20">
        <w:rPr>
          <w:rFonts w:ascii="Arial" w:hAnsi="Arial" w:cs="Arial"/>
          <w:b/>
          <w:sz w:val="20"/>
          <w:szCs w:val="20"/>
          <w:u w:val="single"/>
        </w:rPr>
        <w:t xml:space="preserve"> and Why</w:t>
      </w:r>
    </w:p>
    <w:p w14:paraId="37F2440E" w14:textId="77777777" w:rsidR="009B77FA" w:rsidRPr="00ED2F20" w:rsidRDefault="009B77FA" w:rsidP="009B77FA">
      <w:pPr>
        <w:jc w:val="both"/>
        <w:rPr>
          <w:rFonts w:ascii="Arial" w:hAnsi="Arial" w:cs="Arial"/>
          <w:sz w:val="20"/>
          <w:szCs w:val="20"/>
        </w:rPr>
      </w:pPr>
      <w:proofErr w:type="gramStart"/>
      <w:r w:rsidRPr="00ED2F20">
        <w:rPr>
          <w:rFonts w:ascii="Arial" w:hAnsi="Arial" w:cs="Arial"/>
          <w:sz w:val="20"/>
          <w:szCs w:val="20"/>
        </w:rPr>
        <w:t>In order to</w:t>
      </w:r>
      <w:proofErr w:type="gramEnd"/>
      <w:r w:rsidRPr="00ED2F20">
        <w:rPr>
          <w:rFonts w:ascii="Arial" w:hAnsi="Arial" w:cs="Arial"/>
          <w:sz w:val="20"/>
          <w:szCs w:val="20"/>
        </w:rPr>
        <w:t xml:space="preserve"> provide healthcare </w:t>
      </w:r>
      <w:proofErr w:type="gramStart"/>
      <w:r w:rsidRPr="00ED2F20">
        <w:rPr>
          <w:rFonts w:ascii="Arial" w:hAnsi="Arial" w:cs="Arial"/>
          <w:sz w:val="20"/>
          <w:szCs w:val="20"/>
        </w:rPr>
        <w:t>services</w:t>
      </w:r>
      <w:proofErr w:type="gramEnd"/>
      <w:r w:rsidRPr="00ED2F20">
        <w:rPr>
          <w:rFonts w:ascii="Arial" w:hAnsi="Arial" w:cs="Arial"/>
          <w:sz w:val="20"/>
          <w:szCs w:val="20"/>
        </w:rPr>
        <w:t xml:space="preserve"> we collect personal information from you, such as your contact details: your name, address, telephone number(s), email address, date of birth, gender, NHS Number, details and contact number(s) of your next of kin/emergency contact, or carers as applicable. </w:t>
      </w:r>
    </w:p>
    <w:p w14:paraId="6429A87F" w14:textId="77777777" w:rsidR="009B77FA" w:rsidRPr="00ED2F20" w:rsidRDefault="009B77FA" w:rsidP="009B77FA">
      <w:pPr>
        <w:spacing w:after="150"/>
        <w:rPr>
          <w:rFonts w:ascii="Arial" w:hAnsi="Arial" w:cs="Arial"/>
          <w:sz w:val="20"/>
          <w:szCs w:val="20"/>
        </w:rPr>
      </w:pPr>
      <w:r w:rsidRPr="00ED2F20">
        <w:rPr>
          <w:rFonts w:ascii="Arial" w:hAnsi="Arial" w:cs="Arial"/>
          <w:sz w:val="20"/>
          <w:szCs w:val="20"/>
        </w:rPr>
        <w:t>We also collect health information and other related information from you and from health care professionals, or any other person involved in your general healthcare. This may include such information as:</w:t>
      </w:r>
    </w:p>
    <w:p w14:paraId="419467A1" w14:textId="77777777" w:rsidR="005E166D" w:rsidRPr="00ED2F20" w:rsidRDefault="005E166D" w:rsidP="005E166D">
      <w:pPr>
        <w:rPr>
          <w:rFonts w:ascii="Arial" w:hAnsi="Arial" w:cs="Arial"/>
          <w:sz w:val="20"/>
          <w:szCs w:val="20"/>
        </w:rPr>
      </w:pPr>
    </w:p>
    <w:p w14:paraId="082E820C" w14:textId="72B9B60C" w:rsidR="005E166D" w:rsidRPr="00ED2F20" w:rsidRDefault="005E166D" w:rsidP="005E166D">
      <w:pPr>
        <w:pStyle w:val="ListParagraph"/>
        <w:numPr>
          <w:ilvl w:val="0"/>
          <w:numId w:val="37"/>
        </w:numPr>
        <w:jc w:val="both"/>
        <w:rPr>
          <w:rFonts w:ascii="Arial" w:hAnsi="Arial" w:cs="Arial"/>
          <w:sz w:val="20"/>
          <w:szCs w:val="20"/>
        </w:rPr>
      </w:pPr>
      <w:r w:rsidRPr="00ED2F20">
        <w:rPr>
          <w:rFonts w:ascii="Arial" w:hAnsi="Arial" w:cs="Arial"/>
          <w:sz w:val="20"/>
          <w:szCs w:val="20"/>
        </w:rPr>
        <w:t>Your contact details (such as your name, contact telephone numbers and email address</w:t>
      </w:r>
      <w:proofErr w:type="gramStart"/>
      <w:r w:rsidRPr="00ED2F20">
        <w:rPr>
          <w:rFonts w:ascii="Arial" w:hAnsi="Arial" w:cs="Arial"/>
          <w:sz w:val="20"/>
          <w:szCs w:val="20"/>
        </w:rPr>
        <w:t>);</w:t>
      </w:r>
      <w:proofErr w:type="gramEnd"/>
    </w:p>
    <w:p w14:paraId="54CC4F4E" w14:textId="33768E23" w:rsidR="005E166D" w:rsidRPr="00ED2F20" w:rsidRDefault="005E166D" w:rsidP="005E166D">
      <w:pPr>
        <w:pStyle w:val="ListParagraph"/>
        <w:numPr>
          <w:ilvl w:val="0"/>
          <w:numId w:val="37"/>
        </w:numPr>
        <w:jc w:val="both"/>
        <w:rPr>
          <w:rFonts w:ascii="Arial" w:hAnsi="Arial" w:cs="Arial"/>
          <w:sz w:val="20"/>
          <w:szCs w:val="20"/>
        </w:rPr>
      </w:pPr>
      <w:r w:rsidRPr="00ED2F20">
        <w:rPr>
          <w:rFonts w:ascii="Arial" w:hAnsi="Arial" w:cs="Arial"/>
          <w:sz w:val="20"/>
          <w:szCs w:val="20"/>
        </w:rPr>
        <w:t xml:space="preserve">Details and contact numbers of your next of </w:t>
      </w:r>
      <w:proofErr w:type="gramStart"/>
      <w:r w:rsidRPr="00ED2F20">
        <w:rPr>
          <w:rFonts w:ascii="Arial" w:hAnsi="Arial" w:cs="Arial"/>
          <w:sz w:val="20"/>
          <w:szCs w:val="20"/>
        </w:rPr>
        <w:t>kin;</w:t>
      </w:r>
      <w:proofErr w:type="gramEnd"/>
    </w:p>
    <w:p w14:paraId="733C78C2" w14:textId="422BC295" w:rsidR="005E166D" w:rsidRPr="00ED2F20" w:rsidRDefault="005E166D" w:rsidP="005E166D">
      <w:pPr>
        <w:pStyle w:val="ListParagraph"/>
        <w:numPr>
          <w:ilvl w:val="0"/>
          <w:numId w:val="37"/>
        </w:numPr>
        <w:jc w:val="both"/>
        <w:rPr>
          <w:rFonts w:ascii="Arial" w:hAnsi="Arial" w:cs="Arial"/>
          <w:sz w:val="20"/>
          <w:szCs w:val="20"/>
        </w:rPr>
      </w:pPr>
      <w:r w:rsidRPr="00ED2F20">
        <w:rPr>
          <w:rFonts w:ascii="Arial" w:hAnsi="Arial" w:cs="Arial"/>
          <w:sz w:val="20"/>
          <w:szCs w:val="20"/>
        </w:rPr>
        <w:lastRenderedPageBreak/>
        <w:t xml:space="preserve">Your date of birth, gender, </w:t>
      </w:r>
      <w:proofErr w:type="gramStart"/>
      <w:r w:rsidRPr="00ED2F20">
        <w:rPr>
          <w:rFonts w:ascii="Arial" w:hAnsi="Arial" w:cs="Arial"/>
          <w:sz w:val="20"/>
          <w:szCs w:val="20"/>
        </w:rPr>
        <w:t>ethnicity;</w:t>
      </w:r>
      <w:proofErr w:type="gramEnd"/>
    </w:p>
    <w:p w14:paraId="5DE035F5" w14:textId="54544F96" w:rsidR="005E166D" w:rsidRPr="00ED2F20" w:rsidRDefault="005E166D" w:rsidP="005E166D">
      <w:pPr>
        <w:pStyle w:val="ListParagraph"/>
        <w:numPr>
          <w:ilvl w:val="0"/>
          <w:numId w:val="37"/>
        </w:numPr>
        <w:jc w:val="both"/>
        <w:rPr>
          <w:rFonts w:ascii="Arial" w:hAnsi="Arial" w:cs="Arial"/>
          <w:sz w:val="20"/>
          <w:szCs w:val="20"/>
        </w:rPr>
      </w:pPr>
      <w:r w:rsidRPr="00ED2F20">
        <w:rPr>
          <w:rFonts w:ascii="Arial" w:hAnsi="Arial" w:cs="Arial"/>
          <w:sz w:val="20"/>
          <w:szCs w:val="20"/>
        </w:rPr>
        <w:t xml:space="preserve">Details in relation to your medical </w:t>
      </w:r>
      <w:proofErr w:type="gramStart"/>
      <w:r w:rsidRPr="00ED2F20">
        <w:rPr>
          <w:rFonts w:ascii="Arial" w:hAnsi="Arial" w:cs="Arial"/>
          <w:sz w:val="20"/>
          <w:szCs w:val="20"/>
        </w:rPr>
        <w:t>history;</w:t>
      </w:r>
      <w:proofErr w:type="gramEnd"/>
    </w:p>
    <w:p w14:paraId="225C733E" w14:textId="45A28516" w:rsidR="005E166D" w:rsidRPr="00ED2F20" w:rsidRDefault="005E166D" w:rsidP="005E166D">
      <w:pPr>
        <w:pStyle w:val="ListParagraph"/>
        <w:numPr>
          <w:ilvl w:val="0"/>
          <w:numId w:val="37"/>
        </w:numPr>
        <w:jc w:val="both"/>
        <w:rPr>
          <w:rFonts w:ascii="Arial" w:hAnsi="Arial" w:cs="Arial"/>
          <w:sz w:val="20"/>
          <w:szCs w:val="20"/>
        </w:rPr>
      </w:pPr>
      <w:r w:rsidRPr="00ED2F20">
        <w:rPr>
          <w:rFonts w:ascii="Arial" w:hAnsi="Arial" w:cs="Arial"/>
          <w:sz w:val="20"/>
          <w:szCs w:val="20"/>
        </w:rPr>
        <w:t xml:space="preserve">The reason for your visit to the </w:t>
      </w:r>
      <w:proofErr w:type="gramStart"/>
      <w:r w:rsidRPr="00ED2F20">
        <w:rPr>
          <w:rFonts w:ascii="Arial" w:hAnsi="Arial" w:cs="Arial"/>
          <w:sz w:val="20"/>
          <w:szCs w:val="20"/>
        </w:rPr>
        <w:t>Surgery;</w:t>
      </w:r>
      <w:proofErr w:type="gramEnd"/>
    </w:p>
    <w:p w14:paraId="3F4F5642" w14:textId="7675B11D" w:rsidR="005E166D" w:rsidRPr="00ED2F20" w:rsidRDefault="005E166D" w:rsidP="005E166D">
      <w:pPr>
        <w:pStyle w:val="ListParagraph"/>
        <w:numPr>
          <w:ilvl w:val="0"/>
          <w:numId w:val="37"/>
        </w:numPr>
        <w:jc w:val="both"/>
        <w:rPr>
          <w:rFonts w:ascii="Arial" w:hAnsi="Arial" w:cs="Arial"/>
          <w:sz w:val="20"/>
          <w:szCs w:val="20"/>
        </w:rPr>
      </w:pPr>
      <w:r w:rsidRPr="00ED2F20">
        <w:rPr>
          <w:rFonts w:ascii="Arial" w:hAnsi="Arial" w:cs="Arial"/>
          <w:sz w:val="20"/>
          <w:szCs w:val="20"/>
        </w:rPr>
        <w:t xml:space="preserve">Medical notes and details of diagnosis and consultations with our GPs and other health professionals within the Surgery involved in your direct </w:t>
      </w:r>
      <w:proofErr w:type="gramStart"/>
      <w:r w:rsidRPr="00ED2F20">
        <w:rPr>
          <w:rFonts w:ascii="Arial" w:hAnsi="Arial" w:cs="Arial"/>
          <w:sz w:val="20"/>
          <w:szCs w:val="20"/>
        </w:rPr>
        <w:t>healthcare;</w:t>
      </w:r>
      <w:proofErr w:type="gramEnd"/>
    </w:p>
    <w:p w14:paraId="0D85C8BE" w14:textId="526E1D4A" w:rsidR="005E166D" w:rsidRPr="00ED2F20" w:rsidRDefault="005E166D" w:rsidP="005E166D">
      <w:pPr>
        <w:pStyle w:val="ListParagraph"/>
        <w:numPr>
          <w:ilvl w:val="0"/>
          <w:numId w:val="37"/>
        </w:numPr>
        <w:jc w:val="both"/>
        <w:rPr>
          <w:rFonts w:ascii="Arial" w:hAnsi="Arial" w:cs="Arial"/>
          <w:sz w:val="20"/>
          <w:szCs w:val="20"/>
        </w:rPr>
      </w:pPr>
      <w:r w:rsidRPr="00ED2F20">
        <w:rPr>
          <w:rFonts w:ascii="Arial" w:hAnsi="Arial" w:cs="Arial"/>
          <w:sz w:val="20"/>
          <w:szCs w:val="20"/>
        </w:rPr>
        <w:t xml:space="preserve">Results of x-rays, laboratory tests </w:t>
      </w:r>
    </w:p>
    <w:p w14:paraId="42682811" w14:textId="2A60B0C4" w:rsidR="005E166D" w:rsidRPr="00ED2F20" w:rsidRDefault="005E166D" w:rsidP="005E166D">
      <w:pPr>
        <w:pStyle w:val="ListParagraph"/>
        <w:numPr>
          <w:ilvl w:val="0"/>
          <w:numId w:val="37"/>
        </w:numPr>
        <w:jc w:val="both"/>
        <w:rPr>
          <w:rFonts w:ascii="Arial" w:hAnsi="Arial" w:cs="Arial"/>
          <w:sz w:val="20"/>
          <w:szCs w:val="20"/>
        </w:rPr>
      </w:pPr>
      <w:r w:rsidRPr="00ED2F20">
        <w:rPr>
          <w:rFonts w:ascii="Arial" w:hAnsi="Arial" w:cs="Arial"/>
          <w:sz w:val="20"/>
          <w:szCs w:val="20"/>
        </w:rPr>
        <w:t xml:space="preserve">Administrative notes, such as medication requests and other </w:t>
      </w:r>
      <w:proofErr w:type="gramStart"/>
      <w:r w:rsidRPr="00ED2F20">
        <w:rPr>
          <w:rFonts w:ascii="Arial" w:hAnsi="Arial" w:cs="Arial"/>
          <w:sz w:val="20"/>
          <w:szCs w:val="20"/>
        </w:rPr>
        <w:t>enquires;</w:t>
      </w:r>
      <w:proofErr w:type="gramEnd"/>
    </w:p>
    <w:p w14:paraId="19106D07" w14:textId="28D1E32A" w:rsidR="005E166D" w:rsidRPr="00ED2F20" w:rsidRDefault="005E166D" w:rsidP="005E166D">
      <w:pPr>
        <w:pStyle w:val="ListParagraph"/>
        <w:numPr>
          <w:ilvl w:val="0"/>
          <w:numId w:val="37"/>
        </w:numPr>
        <w:jc w:val="both"/>
        <w:rPr>
          <w:rFonts w:ascii="Arial" w:hAnsi="Arial" w:cs="Arial"/>
          <w:sz w:val="20"/>
          <w:szCs w:val="20"/>
        </w:rPr>
      </w:pPr>
      <w:r w:rsidRPr="00ED2F20">
        <w:rPr>
          <w:rFonts w:ascii="Arial" w:hAnsi="Arial" w:cs="Arial"/>
          <w:sz w:val="20"/>
          <w:szCs w:val="20"/>
        </w:rPr>
        <w:t xml:space="preserve">If you are a member of our Patient Participation </w:t>
      </w:r>
      <w:proofErr w:type="gramStart"/>
      <w:r w:rsidRPr="00ED2F20">
        <w:rPr>
          <w:rFonts w:ascii="Arial" w:hAnsi="Arial" w:cs="Arial"/>
          <w:sz w:val="20"/>
          <w:szCs w:val="20"/>
        </w:rPr>
        <w:t>Group;</w:t>
      </w:r>
      <w:proofErr w:type="gramEnd"/>
    </w:p>
    <w:p w14:paraId="1A2D2F07" w14:textId="38E03CB5" w:rsidR="005E166D" w:rsidRPr="00ED2F20" w:rsidRDefault="005E166D" w:rsidP="005E166D">
      <w:pPr>
        <w:pStyle w:val="ListParagraph"/>
        <w:numPr>
          <w:ilvl w:val="0"/>
          <w:numId w:val="37"/>
        </w:numPr>
        <w:jc w:val="both"/>
        <w:rPr>
          <w:rFonts w:ascii="Arial" w:hAnsi="Arial" w:cs="Arial"/>
          <w:sz w:val="20"/>
          <w:szCs w:val="20"/>
        </w:rPr>
      </w:pPr>
      <w:r w:rsidRPr="00ED2F20">
        <w:rPr>
          <w:rFonts w:ascii="Arial" w:hAnsi="Arial" w:cs="Arial"/>
          <w:sz w:val="20"/>
          <w:szCs w:val="20"/>
        </w:rPr>
        <w:t xml:space="preserve">Any written complaints or compliments from you regarding the </w:t>
      </w:r>
      <w:proofErr w:type="gramStart"/>
      <w:r w:rsidRPr="00ED2F20">
        <w:rPr>
          <w:rFonts w:ascii="Arial" w:hAnsi="Arial" w:cs="Arial"/>
          <w:sz w:val="20"/>
          <w:szCs w:val="20"/>
        </w:rPr>
        <w:t>Surgery;</w:t>
      </w:r>
      <w:proofErr w:type="gramEnd"/>
    </w:p>
    <w:p w14:paraId="5271D604" w14:textId="77777777" w:rsidR="005E166D" w:rsidRPr="00ED2F20" w:rsidRDefault="005E166D" w:rsidP="005E166D">
      <w:pPr>
        <w:pStyle w:val="ListParagraph"/>
        <w:numPr>
          <w:ilvl w:val="0"/>
          <w:numId w:val="37"/>
        </w:numPr>
        <w:jc w:val="both"/>
        <w:rPr>
          <w:rFonts w:ascii="Arial" w:hAnsi="Arial" w:cs="Arial"/>
          <w:sz w:val="20"/>
          <w:szCs w:val="20"/>
        </w:rPr>
      </w:pPr>
      <w:r w:rsidRPr="00ED2F20">
        <w:rPr>
          <w:rFonts w:ascii="Arial" w:hAnsi="Arial" w:cs="Arial"/>
          <w:sz w:val="20"/>
          <w:szCs w:val="20"/>
        </w:rPr>
        <w:t>Recordings of telephone calls.</w:t>
      </w:r>
    </w:p>
    <w:p w14:paraId="75585D29" w14:textId="77777777" w:rsidR="005E166D" w:rsidRPr="00ED2F20" w:rsidRDefault="005E166D" w:rsidP="009B77FA">
      <w:pPr>
        <w:spacing w:after="150"/>
        <w:rPr>
          <w:rFonts w:ascii="Arial" w:hAnsi="Arial" w:cs="Arial"/>
          <w:sz w:val="20"/>
          <w:szCs w:val="20"/>
        </w:rPr>
      </w:pPr>
    </w:p>
    <w:p w14:paraId="02F38170" w14:textId="77777777" w:rsidR="009B77FA" w:rsidRPr="00ED2F20" w:rsidRDefault="009B77FA" w:rsidP="009B77FA">
      <w:pPr>
        <w:rPr>
          <w:rFonts w:ascii="Arial" w:hAnsi="Arial" w:cs="Arial"/>
          <w:color w:val="000000"/>
          <w:sz w:val="20"/>
          <w:szCs w:val="20"/>
          <w:lang w:eastAsia="en-GB"/>
        </w:rPr>
      </w:pPr>
      <w:r w:rsidRPr="00ED2F20">
        <w:rPr>
          <w:rFonts w:ascii="Arial" w:hAnsi="Arial" w:cs="Arial"/>
          <w:sz w:val="20"/>
          <w:szCs w:val="20"/>
        </w:rPr>
        <w:t xml:space="preserve">The information collected from you and others is collectively known as your ‘health record’. Your health record may be held in </w:t>
      </w:r>
      <w:proofErr w:type="gramStart"/>
      <w:r w:rsidRPr="00ED2F20">
        <w:rPr>
          <w:rFonts w:ascii="Arial" w:hAnsi="Arial" w:cs="Arial"/>
          <w:sz w:val="20"/>
          <w:szCs w:val="20"/>
        </w:rPr>
        <w:t>hand written</w:t>
      </w:r>
      <w:proofErr w:type="gramEnd"/>
      <w:r w:rsidRPr="00ED2F20">
        <w:rPr>
          <w:rFonts w:ascii="Arial" w:hAnsi="Arial" w:cs="Arial"/>
          <w:sz w:val="20"/>
          <w:szCs w:val="20"/>
        </w:rPr>
        <w:t xml:space="preserve"> format (manual record) or on a computer system (electronic). Information held within your health record is used for your direct care purposes and to</w:t>
      </w:r>
      <w:r w:rsidRPr="00ED2F20">
        <w:rPr>
          <w:rFonts w:ascii="Arial" w:hAnsi="Arial" w:cs="Arial"/>
          <w:color w:val="000000"/>
          <w:sz w:val="20"/>
          <w:szCs w:val="20"/>
          <w:lang w:eastAsia="en-GB"/>
        </w:rPr>
        <w:t xml:space="preserve"> check and review the quality of care you have received. (This is called audit and clinical governance).</w:t>
      </w:r>
    </w:p>
    <w:p w14:paraId="65667CCB" w14:textId="77777777" w:rsidR="005E166D" w:rsidRPr="00ED2F20" w:rsidRDefault="005E166D" w:rsidP="009B77FA">
      <w:pPr>
        <w:rPr>
          <w:rFonts w:ascii="Arial" w:hAnsi="Arial" w:cs="Arial"/>
          <w:sz w:val="20"/>
          <w:szCs w:val="20"/>
        </w:rPr>
      </w:pPr>
    </w:p>
    <w:p w14:paraId="52B96899" w14:textId="77777777" w:rsidR="009B77FA" w:rsidRPr="00ED2F20" w:rsidRDefault="009B77FA" w:rsidP="009B77FA">
      <w:pPr>
        <w:rPr>
          <w:rFonts w:ascii="Arial" w:hAnsi="Arial" w:cs="Arial"/>
          <w:sz w:val="20"/>
          <w:szCs w:val="20"/>
        </w:rPr>
      </w:pPr>
      <w:r w:rsidRPr="00ED2F20">
        <w:rPr>
          <w:rFonts w:ascii="Arial" w:hAnsi="Arial" w:cs="Arial"/>
          <w:sz w:val="20"/>
          <w:szCs w:val="20"/>
        </w:rPr>
        <w:t>We may contact you using SMS messaging for appointment and other services on the mobile number you have provided and where you have given us permission to do so. If you no longer wish to receive messages via SMS, please contact the practice to let us know.</w:t>
      </w:r>
    </w:p>
    <w:p w14:paraId="27CE5A94" w14:textId="77777777" w:rsidR="005E166D" w:rsidRPr="00ED2F20" w:rsidRDefault="005E166D" w:rsidP="009B77FA">
      <w:pPr>
        <w:rPr>
          <w:rFonts w:ascii="Arial" w:hAnsi="Arial" w:cs="Arial"/>
          <w:sz w:val="20"/>
          <w:szCs w:val="20"/>
        </w:rPr>
      </w:pPr>
    </w:p>
    <w:p w14:paraId="2DEE974B" w14:textId="77777777" w:rsidR="009B77FA" w:rsidRPr="00ED2F20" w:rsidRDefault="009B77FA" w:rsidP="009B77FA">
      <w:pPr>
        <w:rPr>
          <w:rFonts w:ascii="Arial" w:hAnsi="Arial" w:cs="Arial"/>
          <w:sz w:val="20"/>
          <w:szCs w:val="20"/>
        </w:rPr>
      </w:pPr>
      <w:r w:rsidRPr="00ED2F20">
        <w:rPr>
          <w:rFonts w:ascii="Arial" w:hAnsi="Arial" w:cs="Arial"/>
          <w:sz w:val="20"/>
          <w:szCs w:val="20"/>
        </w:rPr>
        <w:t>Your care providers will endeavour to ensure that your health record is kept up-to-date, accurate, secure and appropriately accessible to those providing your care and treatment. Please ensure you update us on any changes to your contact information or any other relevant details. You have the right to access information held about you. For details on access requests, please see Section 7A of this Privacy Notice.</w:t>
      </w:r>
    </w:p>
    <w:p w14:paraId="4BF1F7D4" w14:textId="77777777" w:rsidR="00727111" w:rsidRPr="00ED2F20" w:rsidRDefault="00727111" w:rsidP="009B77FA">
      <w:pPr>
        <w:rPr>
          <w:rFonts w:ascii="Arial" w:hAnsi="Arial" w:cs="Arial"/>
          <w:sz w:val="20"/>
          <w:szCs w:val="20"/>
        </w:rPr>
      </w:pPr>
    </w:p>
    <w:p w14:paraId="27103987" w14:textId="352C1EBC" w:rsidR="00727111" w:rsidRPr="00ED2F20" w:rsidRDefault="00727111" w:rsidP="00727111">
      <w:pPr>
        <w:rPr>
          <w:rFonts w:ascii="Arial" w:hAnsi="Arial" w:cs="Arial"/>
          <w:b/>
          <w:sz w:val="20"/>
          <w:szCs w:val="20"/>
          <w:u w:val="single"/>
        </w:rPr>
      </w:pPr>
      <w:r w:rsidRPr="00ED2F20">
        <w:rPr>
          <w:rFonts w:ascii="Arial" w:hAnsi="Arial" w:cs="Arial"/>
          <w:b/>
          <w:sz w:val="20"/>
          <w:szCs w:val="20"/>
          <w:u w:val="single"/>
        </w:rPr>
        <w:t>Information About You from Others</w:t>
      </w:r>
    </w:p>
    <w:p w14:paraId="78A3E1CB" w14:textId="77777777" w:rsidR="00727111" w:rsidRPr="00ED2F20" w:rsidRDefault="00727111" w:rsidP="00727111">
      <w:pPr>
        <w:rPr>
          <w:rFonts w:ascii="Arial" w:hAnsi="Arial" w:cs="Arial"/>
          <w:b/>
          <w:sz w:val="20"/>
          <w:szCs w:val="20"/>
          <w:u w:val="single"/>
        </w:rPr>
      </w:pPr>
    </w:p>
    <w:p w14:paraId="347BA5EB" w14:textId="77777777" w:rsidR="00727111" w:rsidRPr="00ED2F20" w:rsidRDefault="00727111" w:rsidP="00727111">
      <w:pPr>
        <w:jc w:val="both"/>
        <w:rPr>
          <w:rFonts w:ascii="Arial" w:hAnsi="Arial" w:cs="Arial"/>
          <w:sz w:val="20"/>
          <w:szCs w:val="20"/>
        </w:rPr>
      </w:pPr>
      <w:r w:rsidRPr="00ED2F20">
        <w:rPr>
          <w:rFonts w:ascii="Arial" w:hAnsi="Arial" w:cs="Arial"/>
          <w:sz w:val="20"/>
          <w:szCs w:val="20"/>
        </w:rPr>
        <w:t>We also collect personal information about you when it is sent to us from the following:</w:t>
      </w:r>
    </w:p>
    <w:p w14:paraId="421A1E3C" w14:textId="77777777" w:rsidR="00727111" w:rsidRPr="00ED2F20" w:rsidRDefault="00727111" w:rsidP="00727111">
      <w:pPr>
        <w:jc w:val="both"/>
        <w:rPr>
          <w:rFonts w:ascii="Arial" w:hAnsi="Arial" w:cs="Arial"/>
          <w:sz w:val="20"/>
          <w:szCs w:val="20"/>
        </w:rPr>
      </w:pPr>
    </w:p>
    <w:p w14:paraId="0698F2DB" w14:textId="77777777" w:rsidR="00727111" w:rsidRPr="00ED2F20" w:rsidRDefault="00727111" w:rsidP="00727111">
      <w:pPr>
        <w:pStyle w:val="ListParagraph"/>
        <w:numPr>
          <w:ilvl w:val="0"/>
          <w:numId w:val="7"/>
        </w:numPr>
        <w:jc w:val="both"/>
        <w:rPr>
          <w:rFonts w:ascii="Arial" w:hAnsi="Arial" w:cs="Arial"/>
          <w:sz w:val="20"/>
          <w:szCs w:val="20"/>
        </w:rPr>
      </w:pPr>
      <w:r w:rsidRPr="00ED2F20">
        <w:rPr>
          <w:rFonts w:ascii="Arial" w:hAnsi="Arial" w:cs="Arial"/>
          <w:sz w:val="20"/>
          <w:szCs w:val="20"/>
        </w:rPr>
        <w:t xml:space="preserve">Hospitals, consultants or any other medical or healthcare professional, or any other person involved with your general healthcare, including community teams such as district </w:t>
      </w:r>
      <w:proofErr w:type="gramStart"/>
      <w:r w:rsidRPr="00ED2F20">
        <w:rPr>
          <w:rFonts w:ascii="Arial" w:hAnsi="Arial" w:cs="Arial"/>
          <w:sz w:val="20"/>
          <w:szCs w:val="20"/>
        </w:rPr>
        <w:t>nurses;</w:t>
      </w:r>
      <w:proofErr w:type="gramEnd"/>
    </w:p>
    <w:p w14:paraId="34A95DCD" w14:textId="77777777" w:rsidR="00727111" w:rsidRPr="00ED2F20" w:rsidRDefault="00727111" w:rsidP="00727111">
      <w:pPr>
        <w:pStyle w:val="ListParagraph"/>
        <w:jc w:val="both"/>
        <w:rPr>
          <w:rFonts w:ascii="Arial" w:hAnsi="Arial" w:cs="Arial"/>
          <w:sz w:val="20"/>
          <w:szCs w:val="20"/>
        </w:rPr>
      </w:pPr>
    </w:p>
    <w:p w14:paraId="60805BAF" w14:textId="77777777" w:rsidR="00727111" w:rsidRPr="00ED2F20" w:rsidRDefault="00727111" w:rsidP="00727111">
      <w:pPr>
        <w:pStyle w:val="ListParagraph"/>
        <w:numPr>
          <w:ilvl w:val="0"/>
          <w:numId w:val="7"/>
        </w:numPr>
        <w:jc w:val="both"/>
        <w:rPr>
          <w:rFonts w:ascii="Arial" w:hAnsi="Arial" w:cs="Arial"/>
          <w:sz w:val="20"/>
          <w:szCs w:val="20"/>
        </w:rPr>
      </w:pPr>
      <w:r w:rsidRPr="00ED2F20">
        <w:rPr>
          <w:rFonts w:ascii="Arial" w:hAnsi="Arial" w:cs="Arial"/>
          <w:sz w:val="20"/>
          <w:szCs w:val="20"/>
        </w:rPr>
        <w:t xml:space="preserve">Clinical trial information, where the Surgery has been involved in the administration of the </w:t>
      </w:r>
      <w:proofErr w:type="gramStart"/>
      <w:r w:rsidRPr="00ED2F20">
        <w:rPr>
          <w:rFonts w:ascii="Arial" w:hAnsi="Arial" w:cs="Arial"/>
          <w:sz w:val="20"/>
          <w:szCs w:val="20"/>
        </w:rPr>
        <w:t>trial;</w:t>
      </w:r>
      <w:proofErr w:type="gramEnd"/>
    </w:p>
    <w:p w14:paraId="374A3D17" w14:textId="77777777" w:rsidR="00727111" w:rsidRPr="00ED2F20" w:rsidRDefault="00727111" w:rsidP="00727111">
      <w:pPr>
        <w:pStyle w:val="ListParagraph"/>
        <w:rPr>
          <w:rFonts w:ascii="Arial" w:hAnsi="Arial" w:cs="Arial"/>
          <w:sz w:val="20"/>
          <w:szCs w:val="20"/>
        </w:rPr>
      </w:pPr>
    </w:p>
    <w:p w14:paraId="36166024" w14:textId="77777777" w:rsidR="00727111" w:rsidRPr="00ED2F20" w:rsidRDefault="00727111" w:rsidP="00727111">
      <w:pPr>
        <w:pStyle w:val="ListParagraph"/>
        <w:numPr>
          <w:ilvl w:val="0"/>
          <w:numId w:val="7"/>
        </w:numPr>
        <w:jc w:val="both"/>
        <w:rPr>
          <w:rFonts w:ascii="Arial" w:hAnsi="Arial" w:cs="Arial"/>
          <w:sz w:val="20"/>
          <w:szCs w:val="20"/>
        </w:rPr>
      </w:pPr>
      <w:r w:rsidRPr="00ED2F20">
        <w:rPr>
          <w:rFonts w:ascii="Arial" w:hAnsi="Arial" w:cs="Arial"/>
          <w:sz w:val="20"/>
          <w:szCs w:val="20"/>
        </w:rPr>
        <w:t xml:space="preserve">Community pharmacists where you have requested/ consented to repeat medication services or basic health monitoring such as blood pressure measurement or flu </w:t>
      </w:r>
      <w:proofErr w:type="gramStart"/>
      <w:r w:rsidRPr="00ED2F20">
        <w:rPr>
          <w:rFonts w:ascii="Arial" w:hAnsi="Arial" w:cs="Arial"/>
          <w:sz w:val="20"/>
          <w:szCs w:val="20"/>
        </w:rPr>
        <w:t>vaccination;</w:t>
      </w:r>
      <w:proofErr w:type="gramEnd"/>
    </w:p>
    <w:p w14:paraId="1373152E" w14:textId="77777777" w:rsidR="00727111" w:rsidRPr="00ED2F20" w:rsidRDefault="00727111" w:rsidP="00727111">
      <w:pPr>
        <w:pStyle w:val="ListParagraph"/>
        <w:rPr>
          <w:rFonts w:ascii="Arial" w:hAnsi="Arial" w:cs="Arial"/>
          <w:sz w:val="20"/>
          <w:szCs w:val="20"/>
        </w:rPr>
      </w:pPr>
    </w:p>
    <w:p w14:paraId="41003FDB" w14:textId="77777777" w:rsidR="00727111" w:rsidRPr="00ED2F20" w:rsidRDefault="00727111" w:rsidP="00727111">
      <w:pPr>
        <w:pStyle w:val="ListParagraph"/>
        <w:numPr>
          <w:ilvl w:val="0"/>
          <w:numId w:val="7"/>
        </w:numPr>
        <w:jc w:val="both"/>
        <w:rPr>
          <w:rFonts w:ascii="Arial" w:hAnsi="Arial" w:cs="Arial"/>
          <w:sz w:val="20"/>
          <w:szCs w:val="20"/>
        </w:rPr>
      </w:pPr>
      <w:r w:rsidRPr="00ED2F20">
        <w:rPr>
          <w:rFonts w:ascii="Arial" w:hAnsi="Arial" w:cs="Arial"/>
          <w:sz w:val="20"/>
          <w:szCs w:val="20"/>
        </w:rPr>
        <w:t xml:space="preserve">Information from third parties relating to reports, claims and applications. For </w:t>
      </w:r>
      <w:proofErr w:type="gramStart"/>
      <w:r w:rsidRPr="00ED2F20">
        <w:rPr>
          <w:rFonts w:ascii="Arial" w:hAnsi="Arial" w:cs="Arial"/>
          <w:sz w:val="20"/>
          <w:szCs w:val="20"/>
        </w:rPr>
        <w:t>the majority of</w:t>
      </w:r>
      <w:proofErr w:type="gramEnd"/>
      <w:r w:rsidRPr="00ED2F20">
        <w:rPr>
          <w:rFonts w:ascii="Arial" w:hAnsi="Arial" w:cs="Arial"/>
          <w:sz w:val="20"/>
          <w:szCs w:val="20"/>
        </w:rPr>
        <w:t xml:space="preserve"> cases, you will be aware of and will have consented to the third party approaching the Surgery to request / share information. The third parties include: </w:t>
      </w:r>
    </w:p>
    <w:p w14:paraId="419E8C99" w14:textId="77777777" w:rsidR="00727111" w:rsidRPr="00ED2F20" w:rsidRDefault="00727111" w:rsidP="00727111">
      <w:pPr>
        <w:pStyle w:val="ListParagraph"/>
        <w:rPr>
          <w:rFonts w:ascii="Arial" w:hAnsi="Arial" w:cs="Arial"/>
          <w:sz w:val="20"/>
          <w:szCs w:val="20"/>
        </w:rPr>
      </w:pPr>
    </w:p>
    <w:p w14:paraId="7A84B3D4" w14:textId="77777777" w:rsidR="00727111" w:rsidRPr="00ED2F20" w:rsidRDefault="00727111" w:rsidP="00727111">
      <w:pPr>
        <w:pStyle w:val="ListParagraph"/>
        <w:numPr>
          <w:ilvl w:val="0"/>
          <w:numId w:val="22"/>
        </w:numPr>
        <w:jc w:val="both"/>
        <w:rPr>
          <w:rFonts w:ascii="Arial" w:hAnsi="Arial" w:cs="Arial"/>
          <w:sz w:val="20"/>
          <w:szCs w:val="20"/>
        </w:rPr>
      </w:pPr>
      <w:r w:rsidRPr="00ED2F20">
        <w:rPr>
          <w:rFonts w:ascii="Arial" w:hAnsi="Arial" w:cs="Arial"/>
          <w:sz w:val="20"/>
          <w:szCs w:val="20"/>
        </w:rPr>
        <w:t>Insurance companies</w:t>
      </w:r>
    </w:p>
    <w:p w14:paraId="4FF3BB95" w14:textId="77777777" w:rsidR="00727111" w:rsidRPr="00ED2F20" w:rsidRDefault="00727111" w:rsidP="00727111">
      <w:pPr>
        <w:pStyle w:val="ListParagraph"/>
        <w:numPr>
          <w:ilvl w:val="0"/>
          <w:numId w:val="22"/>
        </w:numPr>
        <w:jc w:val="both"/>
        <w:rPr>
          <w:rFonts w:ascii="Arial" w:hAnsi="Arial" w:cs="Arial"/>
          <w:sz w:val="20"/>
          <w:szCs w:val="20"/>
        </w:rPr>
      </w:pPr>
      <w:r w:rsidRPr="00ED2F20">
        <w:rPr>
          <w:rFonts w:ascii="Arial" w:hAnsi="Arial" w:cs="Arial"/>
          <w:sz w:val="20"/>
          <w:szCs w:val="20"/>
        </w:rPr>
        <w:t>Solicitors</w:t>
      </w:r>
    </w:p>
    <w:p w14:paraId="54702ECD" w14:textId="77777777" w:rsidR="00727111" w:rsidRPr="00ED2F20" w:rsidRDefault="00727111" w:rsidP="00727111">
      <w:pPr>
        <w:pStyle w:val="ListParagraph"/>
        <w:numPr>
          <w:ilvl w:val="0"/>
          <w:numId w:val="22"/>
        </w:numPr>
        <w:jc w:val="both"/>
        <w:rPr>
          <w:rFonts w:ascii="Arial" w:hAnsi="Arial" w:cs="Arial"/>
          <w:sz w:val="20"/>
          <w:szCs w:val="20"/>
        </w:rPr>
      </w:pPr>
      <w:r w:rsidRPr="00ED2F20">
        <w:rPr>
          <w:rFonts w:ascii="Arial" w:hAnsi="Arial" w:cs="Arial"/>
          <w:sz w:val="20"/>
          <w:szCs w:val="20"/>
        </w:rPr>
        <w:t>Firearm Certificate applications</w:t>
      </w:r>
    </w:p>
    <w:p w14:paraId="6EC048FC" w14:textId="77777777" w:rsidR="00727111" w:rsidRPr="00ED2F20" w:rsidRDefault="00727111" w:rsidP="00727111">
      <w:pPr>
        <w:pStyle w:val="ListParagraph"/>
        <w:numPr>
          <w:ilvl w:val="0"/>
          <w:numId w:val="22"/>
        </w:numPr>
        <w:jc w:val="both"/>
        <w:rPr>
          <w:rFonts w:ascii="Arial" w:hAnsi="Arial" w:cs="Arial"/>
          <w:sz w:val="20"/>
          <w:szCs w:val="20"/>
        </w:rPr>
      </w:pPr>
      <w:r w:rsidRPr="00ED2F20">
        <w:rPr>
          <w:rFonts w:ascii="Arial" w:hAnsi="Arial" w:cs="Arial"/>
          <w:sz w:val="20"/>
          <w:szCs w:val="20"/>
        </w:rPr>
        <w:t>Occupational health</w:t>
      </w:r>
    </w:p>
    <w:p w14:paraId="61BCD592" w14:textId="77777777" w:rsidR="00727111" w:rsidRPr="00ED2F20" w:rsidRDefault="00727111" w:rsidP="00727111">
      <w:pPr>
        <w:pStyle w:val="ListParagraph"/>
        <w:numPr>
          <w:ilvl w:val="0"/>
          <w:numId w:val="22"/>
        </w:numPr>
        <w:jc w:val="both"/>
        <w:rPr>
          <w:rFonts w:ascii="Arial" w:hAnsi="Arial" w:cs="Arial"/>
          <w:sz w:val="20"/>
          <w:szCs w:val="20"/>
        </w:rPr>
      </w:pPr>
      <w:r w:rsidRPr="00ED2F20">
        <w:rPr>
          <w:rFonts w:ascii="Arial" w:hAnsi="Arial" w:cs="Arial"/>
          <w:sz w:val="20"/>
          <w:szCs w:val="20"/>
        </w:rPr>
        <w:t>DVLA</w:t>
      </w:r>
    </w:p>
    <w:p w14:paraId="245A1CC7" w14:textId="77777777" w:rsidR="00727111" w:rsidRPr="00ED2F20" w:rsidRDefault="00727111" w:rsidP="00727111">
      <w:pPr>
        <w:pStyle w:val="ListParagraph"/>
        <w:numPr>
          <w:ilvl w:val="0"/>
          <w:numId w:val="22"/>
        </w:numPr>
        <w:jc w:val="both"/>
        <w:rPr>
          <w:rFonts w:ascii="Arial" w:hAnsi="Arial" w:cs="Arial"/>
          <w:sz w:val="20"/>
          <w:szCs w:val="20"/>
        </w:rPr>
      </w:pPr>
      <w:r w:rsidRPr="00ED2F20">
        <w:rPr>
          <w:rFonts w:ascii="Arial" w:hAnsi="Arial" w:cs="Arial"/>
          <w:sz w:val="20"/>
          <w:szCs w:val="20"/>
        </w:rPr>
        <w:t>Department of Work and Pensions</w:t>
      </w:r>
    </w:p>
    <w:p w14:paraId="300ED6DC" w14:textId="77777777" w:rsidR="00727111" w:rsidRPr="00ED2F20" w:rsidRDefault="00727111" w:rsidP="00727111">
      <w:pPr>
        <w:pStyle w:val="ListParagraph"/>
        <w:numPr>
          <w:ilvl w:val="0"/>
          <w:numId w:val="22"/>
        </w:numPr>
        <w:jc w:val="both"/>
        <w:rPr>
          <w:rFonts w:ascii="Arial" w:hAnsi="Arial" w:cs="Arial"/>
          <w:sz w:val="20"/>
          <w:szCs w:val="20"/>
        </w:rPr>
      </w:pPr>
      <w:r w:rsidRPr="00ED2F20">
        <w:rPr>
          <w:rFonts w:ascii="Arial" w:hAnsi="Arial" w:cs="Arial"/>
          <w:sz w:val="20"/>
          <w:szCs w:val="20"/>
        </w:rPr>
        <w:t>Citizens Advice</w:t>
      </w:r>
    </w:p>
    <w:p w14:paraId="44558439" w14:textId="77777777" w:rsidR="00727111" w:rsidRPr="00ED2F20" w:rsidRDefault="00727111" w:rsidP="00727111">
      <w:pPr>
        <w:pStyle w:val="ListParagraph"/>
        <w:numPr>
          <w:ilvl w:val="0"/>
          <w:numId w:val="22"/>
        </w:numPr>
        <w:jc w:val="both"/>
        <w:rPr>
          <w:rFonts w:ascii="Arial" w:hAnsi="Arial" w:cs="Arial"/>
          <w:sz w:val="20"/>
          <w:szCs w:val="20"/>
        </w:rPr>
      </w:pPr>
      <w:r w:rsidRPr="00ED2F20">
        <w:rPr>
          <w:rFonts w:ascii="Arial" w:hAnsi="Arial" w:cs="Arial"/>
          <w:sz w:val="20"/>
          <w:szCs w:val="20"/>
        </w:rPr>
        <w:t>Police constabularies and Criminal injuries compensation authority</w:t>
      </w:r>
    </w:p>
    <w:p w14:paraId="1FBE516E" w14:textId="77777777" w:rsidR="00727111" w:rsidRPr="00ED2F20" w:rsidRDefault="00727111" w:rsidP="00727111">
      <w:pPr>
        <w:pStyle w:val="ListParagraph"/>
        <w:numPr>
          <w:ilvl w:val="0"/>
          <w:numId w:val="22"/>
        </w:numPr>
        <w:jc w:val="both"/>
        <w:rPr>
          <w:rFonts w:ascii="Arial" w:hAnsi="Arial" w:cs="Arial"/>
          <w:sz w:val="20"/>
          <w:szCs w:val="20"/>
        </w:rPr>
      </w:pPr>
      <w:r w:rsidRPr="00ED2F20">
        <w:rPr>
          <w:rFonts w:ascii="Arial" w:hAnsi="Arial" w:cs="Arial"/>
          <w:sz w:val="20"/>
          <w:szCs w:val="20"/>
        </w:rPr>
        <w:t>Armed forces recruitment applications</w:t>
      </w:r>
    </w:p>
    <w:p w14:paraId="6346B0D1" w14:textId="77777777" w:rsidR="00727111" w:rsidRPr="00ED2F20" w:rsidRDefault="00727111" w:rsidP="00727111">
      <w:pPr>
        <w:pStyle w:val="ListParagraph"/>
        <w:numPr>
          <w:ilvl w:val="0"/>
          <w:numId w:val="22"/>
        </w:numPr>
        <w:jc w:val="both"/>
        <w:rPr>
          <w:rFonts w:ascii="Arial" w:hAnsi="Arial" w:cs="Arial"/>
          <w:sz w:val="20"/>
          <w:szCs w:val="20"/>
        </w:rPr>
      </w:pPr>
      <w:r w:rsidRPr="00ED2F20">
        <w:rPr>
          <w:rFonts w:ascii="Arial" w:hAnsi="Arial" w:cs="Arial"/>
          <w:sz w:val="20"/>
          <w:szCs w:val="20"/>
        </w:rPr>
        <w:t>Fitness to partake requests (</w:t>
      </w:r>
      <w:proofErr w:type="spellStart"/>
      <w:r w:rsidRPr="00ED2F20">
        <w:rPr>
          <w:rFonts w:ascii="Arial" w:hAnsi="Arial" w:cs="Arial"/>
          <w:sz w:val="20"/>
          <w:szCs w:val="20"/>
        </w:rPr>
        <w:t>eg</w:t>
      </w:r>
      <w:proofErr w:type="spellEnd"/>
      <w:r w:rsidRPr="00ED2F20">
        <w:rPr>
          <w:rFonts w:ascii="Arial" w:hAnsi="Arial" w:cs="Arial"/>
          <w:sz w:val="20"/>
          <w:szCs w:val="20"/>
        </w:rPr>
        <w:t xml:space="preserve"> diving certificates, child performer certificate)</w:t>
      </w:r>
    </w:p>
    <w:p w14:paraId="29FA232F" w14:textId="77777777" w:rsidR="00727111" w:rsidRPr="00ED2F20" w:rsidRDefault="00727111" w:rsidP="00727111">
      <w:pPr>
        <w:pStyle w:val="ListParagraph"/>
        <w:numPr>
          <w:ilvl w:val="0"/>
          <w:numId w:val="22"/>
        </w:numPr>
        <w:jc w:val="both"/>
        <w:rPr>
          <w:rFonts w:ascii="Arial" w:hAnsi="Arial" w:cs="Arial"/>
          <w:sz w:val="20"/>
          <w:szCs w:val="20"/>
        </w:rPr>
      </w:pPr>
      <w:r w:rsidRPr="00ED2F20">
        <w:rPr>
          <w:rFonts w:ascii="Arial" w:hAnsi="Arial" w:cs="Arial"/>
          <w:sz w:val="20"/>
          <w:szCs w:val="20"/>
        </w:rPr>
        <w:t>Ofsted and Schools Advisory Service</w:t>
      </w:r>
    </w:p>
    <w:p w14:paraId="7C249311" w14:textId="77777777" w:rsidR="00727111" w:rsidRPr="00ED2F20" w:rsidRDefault="00727111" w:rsidP="00727111">
      <w:pPr>
        <w:pStyle w:val="ListParagraph"/>
        <w:numPr>
          <w:ilvl w:val="0"/>
          <w:numId w:val="22"/>
        </w:numPr>
        <w:jc w:val="both"/>
        <w:rPr>
          <w:rFonts w:ascii="Arial" w:hAnsi="Arial" w:cs="Arial"/>
          <w:sz w:val="20"/>
          <w:szCs w:val="20"/>
        </w:rPr>
      </w:pPr>
      <w:r w:rsidRPr="00ED2F20">
        <w:rPr>
          <w:rFonts w:ascii="Arial" w:hAnsi="Arial" w:cs="Arial"/>
          <w:sz w:val="20"/>
          <w:szCs w:val="20"/>
        </w:rPr>
        <w:t>Pharmaceutical companies (in connection with drug trial participants)</w:t>
      </w:r>
    </w:p>
    <w:p w14:paraId="222B00F1" w14:textId="77777777" w:rsidR="00727111" w:rsidRPr="00ED2F20" w:rsidRDefault="00727111" w:rsidP="00727111">
      <w:pPr>
        <w:pStyle w:val="ListParagraph"/>
        <w:numPr>
          <w:ilvl w:val="0"/>
          <w:numId w:val="22"/>
        </w:numPr>
        <w:jc w:val="both"/>
        <w:rPr>
          <w:rFonts w:ascii="Arial" w:hAnsi="Arial" w:cs="Arial"/>
          <w:sz w:val="20"/>
          <w:szCs w:val="20"/>
        </w:rPr>
      </w:pPr>
      <w:r w:rsidRPr="00ED2F20">
        <w:rPr>
          <w:rFonts w:ascii="Arial" w:hAnsi="Arial" w:cs="Arial"/>
          <w:sz w:val="20"/>
          <w:szCs w:val="20"/>
        </w:rPr>
        <w:t>Public Health England</w:t>
      </w:r>
    </w:p>
    <w:p w14:paraId="66CFEA80" w14:textId="77777777" w:rsidR="00727111" w:rsidRPr="00ED2F20" w:rsidRDefault="00727111" w:rsidP="00727111">
      <w:pPr>
        <w:pStyle w:val="ListParagraph"/>
        <w:numPr>
          <w:ilvl w:val="0"/>
          <w:numId w:val="22"/>
        </w:numPr>
        <w:jc w:val="both"/>
        <w:rPr>
          <w:rFonts w:ascii="Arial" w:hAnsi="Arial" w:cs="Arial"/>
          <w:sz w:val="20"/>
          <w:szCs w:val="20"/>
        </w:rPr>
      </w:pPr>
      <w:r w:rsidRPr="00ED2F20">
        <w:rPr>
          <w:rFonts w:ascii="Arial" w:hAnsi="Arial" w:cs="Arial"/>
          <w:sz w:val="20"/>
          <w:szCs w:val="20"/>
        </w:rPr>
        <w:t>Drug safety research unit</w:t>
      </w:r>
    </w:p>
    <w:p w14:paraId="51641F3E" w14:textId="77777777" w:rsidR="00727111" w:rsidRPr="00ED2F20" w:rsidRDefault="00727111" w:rsidP="00727111">
      <w:pPr>
        <w:pStyle w:val="ListParagraph"/>
        <w:numPr>
          <w:ilvl w:val="0"/>
          <w:numId w:val="22"/>
        </w:numPr>
        <w:jc w:val="both"/>
        <w:rPr>
          <w:rFonts w:ascii="Arial" w:hAnsi="Arial" w:cs="Arial"/>
          <w:sz w:val="20"/>
          <w:szCs w:val="20"/>
        </w:rPr>
      </w:pPr>
      <w:r w:rsidRPr="00ED2F20">
        <w:rPr>
          <w:rFonts w:ascii="Arial" w:hAnsi="Arial" w:cs="Arial"/>
          <w:sz w:val="20"/>
          <w:szCs w:val="20"/>
        </w:rPr>
        <w:t>Local councils (in connection with housing/ adoption/ fostering)</w:t>
      </w:r>
    </w:p>
    <w:p w14:paraId="090F7933" w14:textId="77777777" w:rsidR="00727111" w:rsidRPr="00ED2F20" w:rsidRDefault="00727111" w:rsidP="00727111">
      <w:pPr>
        <w:pStyle w:val="ListParagraph"/>
        <w:numPr>
          <w:ilvl w:val="0"/>
          <w:numId w:val="22"/>
        </w:numPr>
        <w:jc w:val="both"/>
        <w:rPr>
          <w:rFonts w:ascii="Arial" w:hAnsi="Arial" w:cs="Arial"/>
          <w:sz w:val="20"/>
          <w:szCs w:val="20"/>
        </w:rPr>
      </w:pPr>
      <w:r w:rsidRPr="00ED2F20">
        <w:rPr>
          <w:rFonts w:ascii="Arial" w:hAnsi="Arial" w:cs="Arial"/>
          <w:sz w:val="20"/>
          <w:szCs w:val="20"/>
        </w:rPr>
        <w:t>Transport for London (taxi drivers)</w:t>
      </w:r>
    </w:p>
    <w:p w14:paraId="31A94DAE" w14:textId="77777777" w:rsidR="00727111" w:rsidRPr="00ED2F20" w:rsidRDefault="00727111" w:rsidP="00727111">
      <w:pPr>
        <w:rPr>
          <w:rFonts w:ascii="Arial" w:hAnsi="Arial" w:cs="Arial"/>
          <w:sz w:val="20"/>
          <w:szCs w:val="20"/>
        </w:rPr>
      </w:pPr>
    </w:p>
    <w:p w14:paraId="4715CFDF" w14:textId="77777777" w:rsidR="00727111" w:rsidRPr="00ED2F20" w:rsidRDefault="00727111" w:rsidP="00727111">
      <w:pPr>
        <w:rPr>
          <w:rFonts w:ascii="Arial" w:hAnsi="Arial" w:cs="Arial"/>
          <w:sz w:val="20"/>
          <w:szCs w:val="20"/>
        </w:rPr>
      </w:pPr>
      <w:r w:rsidRPr="00ED2F20">
        <w:rPr>
          <w:rFonts w:ascii="Arial" w:hAnsi="Arial" w:cs="Arial"/>
          <w:sz w:val="20"/>
          <w:szCs w:val="20"/>
        </w:rPr>
        <w:t>Some information we are required to share by law, such as (but not limited to) informing Public Health England of a notifiable disease such as scarlet fever.</w:t>
      </w:r>
    </w:p>
    <w:p w14:paraId="1CBD591C" w14:textId="77777777" w:rsidR="00727111" w:rsidRPr="00ED2F20" w:rsidRDefault="00727111" w:rsidP="009B77FA">
      <w:pPr>
        <w:rPr>
          <w:rFonts w:ascii="Arial" w:hAnsi="Arial" w:cs="Arial"/>
          <w:sz w:val="20"/>
          <w:szCs w:val="20"/>
        </w:rPr>
      </w:pPr>
    </w:p>
    <w:p w14:paraId="352EDD55" w14:textId="77777777" w:rsidR="009B77FA" w:rsidRPr="00ED2F20" w:rsidRDefault="009B77FA" w:rsidP="009B77FA">
      <w:pPr>
        <w:rPr>
          <w:rFonts w:ascii="Arial" w:hAnsi="Arial" w:cs="Arial"/>
          <w:sz w:val="20"/>
          <w:szCs w:val="20"/>
        </w:rPr>
      </w:pPr>
    </w:p>
    <w:p w14:paraId="61EDCB7C" w14:textId="77777777" w:rsidR="009B77FA" w:rsidRPr="00ED2F20" w:rsidRDefault="009B77FA" w:rsidP="009B77FA">
      <w:pPr>
        <w:pStyle w:val="ListParagraph"/>
        <w:numPr>
          <w:ilvl w:val="0"/>
          <w:numId w:val="26"/>
        </w:numPr>
        <w:spacing w:after="160" w:line="256" w:lineRule="auto"/>
        <w:rPr>
          <w:rFonts w:ascii="Arial" w:hAnsi="Arial" w:cs="Arial"/>
          <w:b/>
          <w:sz w:val="20"/>
          <w:szCs w:val="20"/>
          <w:u w:val="single"/>
        </w:rPr>
      </w:pPr>
      <w:bookmarkStart w:id="4" w:name="_Ref439665"/>
      <w:r w:rsidRPr="00ED2F20">
        <w:rPr>
          <w:rFonts w:ascii="Arial" w:hAnsi="Arial" w:cs="Arial"/>
          <w:b/>
          <w:sz w:val="20"/>
          <w:szCs w:val="20"/>
          <w:u w:val="single"/>
        </w:rPr>
        <w:t>Lawful Basis Relied on for Processing Information About You</w:t>
      </w:r>
      <w:bookmarkEnd w:id="4"/>
    </w:p>
    <w:p w14:paraId="7AA44A6E" w14:textId="77777777" w:rsidR="009B77FA" w:rsidRPr="00ED2F20" w:rsidRDefault="009B77FA" w:rsidP="009B77FA">
      <w:pPr>
        <w:pStyle w:val="ListParagraph"/>
        <w:numPr>
          <w:ilvl w:val="0"/>
          <w:numId w:val="29"/>
        </w:numPr>
        <w:spacing w:after="200" w:line="276" w:lineRule="auto"/>
        <w:rPr>
          <w:rFonts w:ascii="Arial" w:hAnsi="Arial" w:cs="Arial"/>
          <w:sz w:val="20"/>
          <w:szCs w:val="20"/>
        </w:rPr>
      </w:pPr>
      <w:r w:rsidRPr="00ED2F20">
        <w:rPr>
          <w:rFonts w:ascii="Arial" w:hAnsi="Arial" w:cs="Arial"/>
          <w:sz w:val="20"/>
          <w:szCs w:val="20"/>
        </w:rPr>
        <w:t>The primary lawful basis that we rely on to collect, store, use, and share your personal and health information for direct care, the administration of direct care services (prevention, investigation and treatment), and the planning of healthcare services under Data Protection Legislation are as follows:</w:t>
      </w:r>
    </w:p>
    <w:p w14:paraId="0BC85DDE" w14:textId="77777777" w:rsidR="009B77FA" w:rsidRPr="00ED2F20" w:rsidRDefault="009B77FA" w:rsidP="009B77FA">
      <w:pPr>
        <w:pStyle w:val="Pa3"/>
        <w:numPr>
          <w:ilvl w:val="0"/>
          <w:numId w:val="30"/>
        </w:numPr>
        <w:spacing w:after="160"/>
        <w:rPr>
          <w:rFonts w:ascii="Arial" w:hAnsi="Arial" w:cs="Arial"/>
          <w:sz w:val="20"/>
          <w:szCs w:val="20"/>
          <w:lang w:val="en-US" w:eastAsia="en-GB"/>
        </w:rPr>
      </w:pPr>
      <w:r w:rsidRPr="00ED2F20">
        <w:rPr>
          <w:rFonts w:ascii="Arial" w:hAnsi="Arial" w:cs="Arial"/>
          <w:sz w:val="20"/>
          <w:szCs w:val="20"/>
          <w:lang w:val="en-US" w:eastAsia="en-GB"/>
        </w:rPr>
        <w:t>For processing personal data: The performance of a task carried out in the public interest or in the exercise of official authority…’ Article 6(1)(e) ‘</w:t>
      </w:r>
    </w:p>
    <w:p w14:paraId="20C5C386" w14:textId="77777777" w:rsidR="009B77FA" w:rsidRPr="00ED2F20" w:rsidRDefault="009B77FA" w:rsidP="009B77FA">
      <w:pPr>
        <w:pStyle w:val="Pa3"/>
        <w:spacing w:after="160"/>
        <w:ind w:left="720"/>
        <w:rPr>
          <w:rFonts w:ascii="Arial" w:hAnsi="Arial" w:cs="Arial"/>
          <w:sz w:val="20"/>
          <w:szCs w:val="20"/>
          <w:lang w:val="en-US" w:eastAsia="en-GB"/>
        </w:rPr>
      </w:pPr>
      <w:r w:rsidRPr="00ED2F20">
        <w:rPr>
          <w:rFonts w:ascii="Arial" w:hAnsi="Arial" w:cs="Arial"/>
          <w:sz w:val="20"/>
          <w:szCs w:val="20"/>
          <w:lang w:val="en-US" w:eastAsia="en-GB"/>
        </w:rPr>
        <w:t>And</w:t>
      </w:r>
    </w:p>
    <w:p w14:paraId="5DEAB628" w14:textId="77777777" w:rsidR="009B77FA" w:rsidRPr="00ED2F20" w:rsidRDefault="009B77FA" w:rsidP="009B77FA">
      <w:pPr>
        <w:pStyle w:val="Pa3"/>
        <w:numPr>
          <w:ilvl w:val="0"/>
          <w:numId w:val="30"/>
        </w:numPr>
        <w:spacing w:after="160"/>
        <w:rPr>
          <w:rFonts w:ascii="Arial" w:hAnsi="Arial" w:cs="Arial"/>
          <w:sz w:val="20"/>
          <w:szCs w:val="20"/>
          <w:lang w:val="en-US" w:eastAsia="en-GB"/>
        </w:rPr>
      </w:pPr>
      <w:r w:rsidRPr="00ED2F20">
        <w:rPr>
          <w:rFonts w:ascii="Arial" w:hAnsi="Arial" w:cs="Arial"/>
          <w:sz w:val="20"/>
          <w:szCs w:val="20"/>
          <w:lang w:val="en-US" w:eastAsia="en-GB"/>
        </w:rPr>
        <w:t xml:space="preserve">For Personal data concerning health or special categories of personal data: </w:t>
      </w:r>
    </w:p>
    <w:p w14:paraId="105B0B81" w14:textId="77777777" w:rsidR="009B77FA" w:rsidRPr="00ED2F20" w:rsidRDefault="009B77FA" w:rsidP="009B77FA">
      <w:pPr>
        <w:pStyle w:val="Pa3"/>
        <w:spacing w:after="160"/>
        <w:ind w:left="1440"/>
        <w:rPr>
          <w:rFonts w:ascii="Arial" w:hAnsi="Arial" w:cs="Arial"/>
          <w:sz w:val="20"/>
          <w:szCs w:val="20"/>
          <w:lang w:val="en-US" w:eastAsia="en-GB"/>
        </w:rPr>
      </w:pPr>
      <w:r w:rsidRPr="00ED2F20">
        <w:rPr>
          <w:rFonts w:ascii="Arial" w:hAnsi="Arial" w:cs="Arial"/>
          <w:sz w:val="20"/>
          <w:szCs w:val="20"/>
          <w:lang w:val="en-US" w:eastAsia="en-GB"/>
        </w:rPr>
        <w:t>Article 9(2) (h) ‘…for the medical diagnosis, the provision of health or social care or treatment or the management of health or social care systems…’</w:t>
      </w:r>
    </w:p>
    <w:p w14:paraId="0FD507B8" w14:textId="77777777" w:rsidR="009B77FA" w:rsidRPr="00ED2F20" w:rsidRDefault="009B77FA" w:rsidP="009B77FA">
      <w:pPr>
        <w:pStyle w:val="Pa3"/>
        <w:spacing w:after="160"/>
        <w:ind w:left="1440"/>
        <w:rPr>
          <w:rFonts w:ascii="Arial" w:hAnsi="Arial" w:cs="Arial"/>
          <w:sz w:val="20"/>
          <w:szCs w:val="20"/>
          <w:lang w:val="en-US" w:eastAsia="en-GB"/>
        </w:rPr>
      </w:pPr>
    </w:p>
    <w:p w14:paraId="7A95C5A1" w14:textId="77777777" w:rsidR="009B77FA" w:rsidRPr="00ED2F20" w:rsidRDefault="009B77FA" w:rsidP="009B77FA">
      <w:pPr>
        <w:pStyle w:val="ListParagraph"/>
        <w:numPr>
          <w:ilvl w:val="0"/>
          <w:numId w:val="29"/>
        </w:numPr>
        <w:spacing w:after="160" w:line="256" w:lineRule="auto"/>
        <w:rPr>
          <w:rFonts w:ascii="Arial" w:hAnsi="Arial" w:cs="Arial"/>
          <w:b/>
          <w:sz w:val="20"/>
          <w:szCs w:val="20"/>
        </w:rPr>
      </w:pPr>
      <w:r w:rsidRPr="00ED2F20">
        <w:rPr>
          <w:rFonts w:ascii="Arial" w:hAnsi="Arial" w:cs="Arial"/>
          <w:b/>
          <w:sz w:val="20"/>
          <w:szCs w:val="20"/>
        </w:rPr>
        <w:t>Vital Interests:</w:t>
      </w:r>
      <w:r w:rsidRPr="00ED2F20">
        <w:rPr>
          <w:rFonts w:ascii="Arial" w:hAnsi="Arial" w:cs="Arial"/>
          <w:color w:val="000000"/>
          <w:sz w:val="20"/>
          <w:szCs w:val="20"/>
          <w:lang w:val="en"/>
        </w:rPr>
        <w:t xml:space="preserve"> </w:t>
      </w:r>
    </w:p>
    <w:p w14:paraId="5ECB9CA2" w14:textId="77777777" w:rsidR="009B77FA" w:rsidRPr="00ED2F20" w:rsidRDefault="009B77FA" w:rsidP="009B77FA">
      <w:pPr>
        <w:pStyle w:val="ListParagraph"/>
        <w:rPr>
          <w:rFonts w:ascii="Arial" w:hAnsi="Arial" w:cs="Arial"/>
          <w:sz w:val="20"/>
          <w:szCs w:val="20"/>
        </w:rPr>
      </w:pPr>
    </w:p>
    <w:p w14:paraId="4444E977" w14:textId="77777777" w:rsidR="009B77FA" w:rsidRPr="00ED2F20" w:rsidRDefault="009B77FA" w:rsidP="009B77FA">
      <w:pPr>
        <w:pStyle w:val="ListParagraph"/>
        <w:rPr>
          <w:rFonts w:ascii="Arial" w:hAnsi="Arial" w:cs="Arial"/>
          <w:sz w:val="20"/>
          <w:szCs w:val="20"/>
        </w:rPr>
      </w:pPr>
      <w:r w:rsidRPr="00ED2F20">
        <w:rPr>
          <w:rFonts w:ascii="Arial" w:hAnsi="Arial" w:cs="Arial"/>
          <w:sz w:val="20"/>
          <w:szCs w:val="20"/>
        </w:rPr>
        <w:t xml:space="preserve">There may be occasions where we rely on the lawful basis of Vital Interests </w:t>
      </w:r>
      <w:proofErr w:type="gramStart"/>
      <w:r w:rsidRPr="00ED2F20">
        <w:rPr>
          <w:rFonts w:ascii="Arial" w:hAnsi="Arial" w:cs="Arial"/>
          <w:sz w:val="20"/>
          <w:szCs w:val="20"/>
        </w:rPr>
        <w:t>in the event that</w:t>
      </w:r>
      <w:proofErr w:type="gramEnd"/>
      <w:r w:rsidRPr="00ED2F20">
        <w:rPr>
          <w:rFonts w:ascii="Arial" w:hAnsi="Arial" w:cs="Arial"/>
          <w:sz w:val="20"/>
          <w:szCs w:val="20"/>
        </w:rPr>
        <w:t xml:space="preserve"> we need to process personal data to protect an individual’s life.</w:t>
      </w:r>
    </w:p>
    <w:p w14:paraId="22BD4250" w14:textId="77777777" w:rsidR="009B77FA" w:rsidRPr="00ED2F20" w:rsidRDefault="009B77FA" w:rsidP="009B77FA">
      <w:pPr>
        <w:pStyle w:val="ListParagraph"/>
        <w:rPr>
          <w:rFonts w:ascii="Arial" w:hAnsi="Arial" w:cs="Arial"/>
          <w:sz w:val="20"/>
          <w:szCs w:val="20"/>
        </w:rPr>
      </w:pPr>
    </w:p>
    <w:p w14:paraId="51A5C6DC" w14:textId="77777777" w:rsidR="009B77FA" w:rsidRPr="00ED2F20" w:rsidRDefault="009B77FA" w:rsidP="009B77FA">
      <w:pPr>
        <w:pStyle w:val="ListParagraph"/>
        <w:numPr>
          <w:ilvl w:val="0"/>
          <w:numId w:val="29"/>
        </w:numPr>
        <w:spacing w:after="160" w:line="256" w:lineRule="auto"/>
        <w:rPr>
          <w:rFonts w:ascii="Arial" w:hAnsi="Arial" w:cs="Arial"/>
          <w:sz w:val="20"/>
          <w:szCs w:val="20"/>
          <w:lang w:val="en-US" w:eastAsia="en-GB"/>
        </w:rPr>
      </w:pPr>
      <w:r w:rsidRPr="00ED2F20">
        <w:rPr>
          <w:rFonts w:ascii="Arial" w:hAnsi="Arial" w:cs="Arial"/>
          <w:b/>
          <w:sz w:val="20"/>
          <w:szCs w:val="20"/>
        </w:rPr>
        <w:t>Legal Obligation:</w:t>
      </w:r>
      <w:r w:rsidRPr="00ED2F20">
        <w:rPr>
          <w:rFonts w:ascii="Arial" w:hAnsi="Arial" w:cs="Arial"/>
          <w:color w:val="000000"/>
          <w:sz w:val="20"/>
          <w:szCs w:val="20"/>
          <w:lang w:val="en"/>
        </w:rPr>
        <w:t xml:space="preserve"> </w:t>
      </w:r>
    </w:p>
    <w:p w14:paraId="5FCAD0EB" w14:textId="77777777" w:rsidR="009B77FA" w:rsidRPr="00ED2F20" w:rsidRDefault="009B77FA" w:rsidP="009B77FA">
      <w:pPr>
        <w:ind w:left="720"/>
        <w:rPr>
          <w:rFonts w:ascii="Arial" w:hAnsi="Arial" w:cs="Arial"/>
          <w:sz w:val="20"/>
          <w:szCs w:val="20"/>
          <w:lang w:val="en-US" w:eastAsia="en-GB"/>
        </w:rPr>
      </w:pPr>
      <w:r w:rsidRPr="00ED2F20">
        <w:rPr>
          <w:rFonts w:ascii="Arial" w:hAnsi="Arial" w:cs="Arial"/>
          <w:sz w:val="20"/>
          <w:szCs w:val="20"/>
          <w:lang w:val="en-US" w:eastAsia="en-GB"/>
        </w:rPr>
        <w:t xml:space="preserve">Sometimes we are required by law to share your information. Examples of this may include such reasons as: to safeguard children or vulnerable adults, where it is in the wider public interest </w:t>
      </w:r>
      <w:r w:rsidRPr="00ED2F20">
        <w:rPr>
          <w:rFonts w:ascii="Arial" w:hAnsi="Arial" w:cs="Arial"/>
          <w:b/>
          <w:sz w:val="20"/>
          <w:szCs w:val="20"/>
          <w:lang w:val="en-US" w:eastAsia="en-GB"/>
        </w:rPr>
        <w:t>(</w:t>
      </w:r>
      <w:r w:rsidRPr="00ED2F20">
        <w:rPr>
          <w:rFonts w:ascii="Arial" w:hAnsi="Arial" w:cs="Arial"/>
          <w:sz w:val="20"/>
          <w:szCs w:val="20"/>
          <w:lang w:val="en-US" w:eastAsia="en-GB"/>
        </w:rPr>
        <w:t>public health), detection or prevention of crime, to defend a legal claim, reporting to DVLA, or where required by court order. In these instances, the lawful basis for sharing information is Legal Obligation.</w:t>
      </w:r>
    </w:p>
    <w:p w14:paraId="3275A9A5" w14:textId="77777777" w:rsidR="005E166D" w:rsidRPr="00ED2F20" w:rsidRDefault="005E166D" w:rsidP="009B77FA">
      <w:pPr>
        <w:ind w:left="720"/>
        <w:rPr>
          <w:rFonts w:ascii="Arial" w:hAnsi="Arial" w:cs="Arial"/>
          <w:sz w:val="20"/>
          <w:szCs w:val="20"/>
          <w:lang w:val="en-US" w:eastAsia="en-GB"/>
        </w:rPr>
      </w:pPr>
    </w:p>
    <w:p w14:paraId="02BDAFE6" w14:textId="77777777" w:rsidR="009B77FA" w:rsidRPr="00ED2F20" w:rsidRDefault="009B77FA" w:rsidP="009B77FA">
      <w:pPr>
        <w:pStyle w:val="ListParagraph"/>
        <w:numPr>
          <w:ilvl w:val="0"/>
          <w:numId w:val="29"/>
        </w:numPr>
        <w:spacing w:after="160" w:line="256" w:lineRule="auto"/>
        <w:rPr>
          <w:rFonts w:ascii="Arial" w:hAnsi="Arial" w:cs="Arial"/>
          <w:b/>
          <w:sz w:val="20"/>
          <w:szCs w:val="20"/>
          <w:lang w:val="en-US" w:eastAsia="en-GB"/>
        </w:rPr>
      </w:pPr>
      <w:r w:rsidRPr="00ED2F20">
        <w:rPr>
          <w:rFonts w:ascii="Arial" w:hAnsi="Arial" w:cs="Arial"/>
          <w:b/>
          <w:sz w:val="20"/>
          <w:szCs w:val="20"/>
          <w:lang w:val="en-US" w:eastAsia="en-GB"/>
        </w:rPr>
        <w:t xml:space="preserve">Consent: </w:t>
      </w:r>
    </w:p>
    <w:p w14:paraId="4211CCF1" w14:textId="77777777" w:rsidR="009B77FA" w:rsidRPr="00ED2F20" w:rsidRDefault="009B77FA" w:rsidP="009B77FA">
      <w:pPr>
        <w:pStyle w:val="ListParagraph"/>
        <w:spacing w:after="160" w:line="256" w:lineRule="auto"/>
        <w:rPr>
          <w:rFonts w:ascii="Arial" w:hAnsi="Arial" w:cs="Arial"/>
          <w:b/>
          <w:sz w:val="20"/>
          <w:szCs w:val="20"/>
          <w:lang w:val="en-US" w:eastAsia="en-GB"/>
        </w:rPr>
      </w:pPr>
    </w:p>
    <w:p w14:paraId="3FF010D8" w14:textId="77777777" w:rsidR="009B77FA" w:rsidRPr="00ED2F20" w:rsidRDefault="009B77FA" w:rsidP="009B77FA">
      <w:pPr>
        <w:pStyle w:val="ListParagraph"/>
        <w:spacing w:after="160" w:line="256" w:lineRule="auto"/>
        <w:rPr>
          <w:rFonts w:ascii="Arial" w:hAnsi="Arial" w:cs="Arial"/>
          <w:b/>
          <w:sz w:val="20"/>
          <w:szCs w:val="20"/>
          <w:lang w:val="en-US" w:eastAsia="en-GB"/>
        </w:rPr>
      </w:pPr>
      <w:r w:rsidRPr="00ED2F20">
        <w:rPr>
          <w:rFonts w:ascii="Arial" w:hAnsi="Arial" w:cs="Arial"/>
          <w:sz w:val="20"/>
          <w:szCs w:val="20"/>
          <w:lang w:val="en-US" w:eastAsia="en-GB"/>
        </w:rPr>
        <w:t>Your consent will be sought in certain instances, where we do not rely on another lawful basis to process your information (see Section 4A-C). For example, if you wish to sign up to our practice newsletter or to release your information to a third party who we do not have a lawful basis to share your information with, your consent will be required. When consent is given as the lawful basis for processing your information, your consent can be withdrawn at any time.</w:t>
      </w:r>
      <w:r w:rsidRPr="00ED2F20">
        <w:rPr>
          <w:rFonts w:ascii="Arial" w:hAnsi="Arial" w:cs="Arial"/>
          <w:b/>
          <w:sz w:val="20"/>
          <w:szCs w:val="20"/>
          <w:lang w:val="en-US" w:eastAsia="en-GB"/>
        </w:rPr>
        <w:t xml:space="preserve"> </w:t>
      </w:r>
    </w:p>
    <w:p w14:paraId="77C31066" w14:textId="77777777" w:rsidR="009B77FA" w:rsidRPr="00ED2F20" w:rsidRDefault="009B77FA" w:rsidP="009B77FA">
      <w:pPr>
        <w:spacing w:after="450"/>
        <w:ind w:firstLine="720"/>
        <w:outlineLvl w:val="3"/>
        <w:rPr>
          <w:rFonts w:ascii="Arial" w:hAnsi="Arial" w:cs="Arial"/>
          <w:b/>
          <w:sz w:val="20"/>
          <w:szCs w:val="20"/>
        </w:rPr>
      </w:pPr>
      <w:r w:rsidRPr="00ED2F20">
        <w:rPr>
          <w:rFonts w:ascii="Arial" w:hAnsi="Arial" w:cs="Arial"/>
          <w:b/>
          <w:sz w:val="20"/>
          <w:szCs w:val="20"/>
        </w:rPr>
        <w:t xml:space="preserve">We will never sell or share your information for direct marketing </w:t>
      </w:r>
    </w:p>
    <w:p w14:paraId="11590268" w14:textId="77777777" w:rsidR="009B77FA" w:rsidRPr="00ED2F20" w:rsidRDefault="009B77FA" w:rsidP="009B77FA">
      <w:pPr>
        <w:pStyle w:val="ListParagraph"/>
        <w:numPr>
          <w:ilvl w:val="0"/>
          <w:numId w:val="26"/>
        </w:numPr>
        <w:spacing w:after="450"/>
        <w:outlineLvl w:val="3"/>
        <w:rPr>
          <w:rFonts w:ascii="Arial" w:hAnsi="Arial" w:cs="Arial"/>
          <w:b/>
          <w:sz w:val="20"/>
          <w:szCs w:val="20"/>
          <w:u w:val="single"/>
        </w:rPr>
      </w:pPr>
      <w:bookmarkStart w:id="5" w:name="_Ref439857"/>
      <w:r w:rsidRPr="00ED2F20">
        <w:rPr>
          <w:rFonts w:ascii="Arial" w:hAnsi="Arial" w:cs="Arial"/>
          <w:b/>
          <w:sz w:val="20"/>
          <w:szCs w:val="20"/>
          <w:u w:val="single"/>
        </w:rPr>
        <w:t>Direct Care Services and Who We May Provide Your Information to and Why</w:t>
      </w:r>
      <w:bookmarkEnd w:id="5"/>
    </w:p>
    <w:p w14:paraId="1EBE123F" w14:textId="77777777" w:rsidR="009B77FA" w:rsidRPr="00ED2F20" w:rsidRDefault="009B77FA" w:rsidP="009B77FA">
      <w:pPr>
        <w:pStyle w:val="ListParagraph"/>
        <w:spacing w:after="450"/>
        <w:ind w:left="360"/>
        <w:outlineLvl w:val="3"/>
        <w:rPr>
          <w:rFonts w:ascii="Arial" w:hAnsi="Arial" w:cs="Arial"/>
          <w:b/>
          <w:sz w:val="20"/>
          <w:szCs w:val="20"/>
        </w:rPr>
      </w:pPr>
    </w:p>
    <w:p w14:paraId="7CCEB2C8" w14:textId="77777777" w:rsidR="009B77FA" w:rsidRPr="00ED2F20" w:rsidRDefault="009B77FA" w:rsidP="009B77FA">
      <w:pPr>
        <w:pStyle w:val="ListParagraph"/>
        <w:spacing w:after="450"/>
        <w:ind w:left="360"/>
        <w:outlineLvl w:val="3"/>
        <w:rPr>
          <w:rFonts w:ascii="Arial" w:hAnsi="Arial" w:cs="Arial"/>
          <w:sz w:val="20"/>
          <w:szCs w:val="20"/>
        </w:rPr>
      </w:pPr>
      <w:r w:rsidRPr="00ED2F20">
        <w:rPr>
          <w:rFonts w:ascii="Arial" w:hAnsi="Arial" w:cs="Arial"/>
          <w:sz w:val="20"/>
          <w:szCs w:val="20"/>
        </w:rPr>
        <w:t xml:space="preserve">Safe and effective care is dependent upon relevant information being shared between all those involved in caring for a patient. When an individual agrees to being treated by the wider care team, it creates a direct care relationship between the individual patient, the health and social care professional, and their team. All health and adult social care providers are subject to the statutory duty under section 251B of the Health and Social Care Act 2012 to share information about a patient for their direct care. This duty is subject to the Common Law Duty of Confidentiality </w:t>
      </w:r>
    </w:p>
    <w:p w14:paraId="20AD8FD4" w14:textId="77777777" w:rsidR="009B77FA" w:rsidRPr="00ED2F20" w:rsidRDefault="009B77FA" w:rsidP="009B77FA">
      <w:pPr>
        <w:pStyle w:val="ListParagraph"/>
        <w:spacing w:after="450"/>
        <w:ind w:left="360"/>
        <w:outlineLvl w:val="3"/>
        <w:rPr>
          <w:rFonts w:ascii="Arial" w:hAnsi="Arial" w:cs="Arial"/>
          <w:sz w:val="20"/>
          <w:szCs w:val="20"/>
        </w:rPr>
      </w:pPr>
    </w:p>
    <w:p w14:paraId="3D738485" w14:textId="77777777" w:rsidR="009B77FA" w:rsidRPr="00ED2F20" w:rsidRDefault="009B77FA" w:rsidP="009B77FA">
      <w:pPr>
        <w:pStyle w:val="ListParagraph"/>
        <w:spacing w:after="450"/>
        <w:ind w:left="360"/>
        <w:outlineLvl w:val="3"/>
        <w:rPr>
          <w:rFonts w:ascii="Arial" w:hAnsi="Arial" w:cs="Arial"/>
          <w:sz w:val="20"/>
          <w:szCs w:val="20"/>
          <w:lang w:val="en-US" w:eastAsia="en-GB"/>
        </w:rPr>
      </w:pPr>
      <w:r w:rsidRPr="00ED2F20">
        <w:rPr>
          <w:rFonts w:ascii="Arial" w:hAnsi="Arial" w:cs="Arial"/>
          <w:sz w:val="20"/>
          <w:szCs w:val="20"/>
          <w:lang w:val="en-US" w:eastAsia="en-GB"/>
        </w:rPr>
        <w:t xml:space="preserve">Your personal information will only be shared in accordance with your rights under the General Data Protection Regulation, Data Protection Act 2018, the Common Law Duty of Confidentiality, the NHS Constitution, and in keeping with professional and NHS Codes of Practice. </w:t>
      </w:r>
    </w:p>
    <w:p w14:paraId="13AFA741" w14:textId="77777777" w:rsidR="009B77FA" w:rsidRPr="00ED2F20" w:rsidRDefault="009B77FA" w:rsidP="009B77FA">
      <w:pPr>
        <w:pStyle w:val="ListParagraph"/>
        <w:spacing w:after="450"/>
        <w:ind w:left="360"/>
        <w:outlineLvl w:val="3"/>
        <w:rPr>
          <w:rFonts w:ascii="Arial" w:hAnsi="Arial" w:cs="Arial"/>
          <w:sz w:val="20"/>
          <w:szCs w:val="20"/>
          <w:lang w:val="en-US" w:eastAsia="en-GB"/>
        </w:rPr>
      </w:pPr>
    </w:p>
    <w:p w14:paraId="54B02049" w14:textId="77777777" w:rsidR="009B77FA" w:rsidRPr="00ED2F20" w:rsidRDefault="009B77FA" w:rsidP="009B77FA">
      <w:pPr>
        <w:pStyle w:val="ListParagraph"/>
        <w:spacing w:after="450"/>
        <w:ind w:left="360"/>
        <w:outlineLvl w:val="3"/>
        <w:rPr>
          <w:rFonts w:ascii="Arial" w:hAnsi="Arial" w:cs="Arial"/>
          <w:b/>
          <w:sz w:val="20"/>
          <w:szCs w:val="20"/>
        </w:rPr>
      </w:pPr>
      <w:r w:rsidRPr="00ED2F20">
        <w:rPr>
          <w:rFonts w:ascii="Arial" w:hAnsi="Arial" w:cs="Arial"/>
          <w:sz w:val="20"/>
          <w:szCs w:val="20"/>
          <w:lang w:val="en-US" w:eastAsia="en-GB"/>
        </w:rPr>
        <w:t xml:space="preserve">For further information on the use and sharing of confidential information, please follow the NHS Digital link </w:t>
      </w:r>
      <w:hyperlink r:id="rId11" w:history="1">
        <w:r w:rsidRPr="00ED2F20">
          <w:rPr>
            <w:rStyle w:val="Hyperlink"/>
            <w:rFonts w:ascii="Arial" w:hAnsi="Arial" w:cs="Arial"/>
            <w:sz w:val="20"/>
            <w:szCs w:val="20"/>
            <w:lang w:val="en-US" w:eastAsia="en-GB"/>
          </w:rPr>
          <w:t>https://digital.nhs.uk/data-and-information/looking-after-information/data-security-and-information-</w:t>
        </w:r>
        <w:r w:rsidRPr="00ED2F20">
          <w:rPr>
            <w:rStyle w:val="Hyperlink"/>
            <w:rFonts w:ascii="Arial" w:hAnsi="Arial" w:cs="Arial"/>
            <w:sz w:val="20"/>
            <w:szCs w:val="20"/>
            <w:lang w:val="en-US" w:eastAsia="en-GB"/>
          </w:rPr>
          <w:lastRenderedPageBreak/>
          <w:t>governance/codes-of-practice-for-handling-information-in-health-and-care/a-guide-to-confidentiality-in-health-and-social-care</w:t>
        </w:r>
      </w:hyperlink>
    </w:p>
    <w:p w14:paraId="03D368CA" w14:textId="77777777" w:rsidR="009B77FA" w:rsidRPr="00ED2F20" w:rsidRDefault="009B77FA" w:rsidP="009B77FA">
      <w:pPr>
        <w:ind w:left="360"/>
        <w:jc w:val="both"/>
        <w:rPr>
          <w:rFonts w:ascii="Arial" w:hAnsi="Arial" w:cs="Arial"/>
          <w:sz w:val="20"/>
          <w:szCs w:val="20"/>
          <w:lang w:val="en-US" w:eastAsia="en-GB"/>
        </w:rPr>
      </w:pPr>
      <w:r w:rsidRPr="00ED2F20">
        <w:rPr>
          <w:rFonts w:ascii="Arial" w:hAnsi="Arial" w:cs="Arial"/>
          <w:b/>
          <w:sz w:val="20"/>
          <w:szCs w:val="20"/>
          <w:lang w:val="en-US" w:eastAsia="en-GB"/>
        </w:rPr>
        <w:t>You have the right to object</w:t>
      </w:r>
      <w:r w:rsidRPr="00ED2F20">
        <w:rPr>
          <w:rFonts w:ascii="Arial" w:hAnsi="Arial" w:cs="Arial"/>
          <w:sz w:val="20"/>
          <w:szCs w:val="20"/>
          <w:lang w:val="en-US" w:eastAsia="en-GB"/>
        </w:rPr>
        <w:t xml:space="preserve"> to your information being shared for direct care, but in some </w:t>
      </w:r>
      <w:proofErr w:type="gramStart"/>
      <w:r w:rsidRPr="00ED2F20">
        <w:rPr>
          <w:rFonts w:ascii="Arial" w:hAnsi="Arial" w:cs="Arial"/>
          <w:sz w:val="20"/>
          <w:szCs w:val="20"/>
          <w:lang w:val="en-US" w:eastAsia="en-GB"/>
        </w:rPr>
        <w:t>circumstances</w:t>
      </w:r>
      <w:proofErr w:type="gramEnd"/>
      <w:r w:rsidRPr="00ED2F20">
        <w:rPr>
          <w:rFonts w:ascii="Arial" w:hAnsi="Arial" w:cs="Arial"/>
          <w:sz w:val="20"/>
          <w:szCs w:val="20"/>
          <w:lang w:val="en-US" w:eastAsia="en-GB"/>
        </w:rPr>
        <w:t xml:space="preserve"> this may delay or affect the care you receive. Always consult your GP or relevant health professional before deciding to opt out of sharing your information, as they will be able to advise you on the possible outcomes of this decision. Please see Section 7E for further information on the right to object.</w:t>
      </w:r>
    </w:p>
    <w:p w14:paraId="66F9FC86" w14:textId="77777777" w:rsidR="005E166D" w:rsidRPr="00ED2F20" w:rsidRDefault="005E166D" w:rsidP="009B77FA">
      <w:pPr>
        <w:ind w:left="360"/>
        <w:jc w:val="both"/>
        <w:rPr>
          <w:rFonts w:ascii="Arial" w:hAnsi="Arial" w:cs="Arial"/>
          <w:sz w:val="20"/>
          <w:szCs w:val="20"/>
          <w:lang w:val="en-US" w:eastAsia="en-GB"/>
        </w:rPr>
      </w:pPr>
    </w:p>
    <w:p w14:paraId="6067BFCF" w14:textId="77777777" w:rsidR="009B77FA" w:rsidRPr="00ED2F20" w:rsidRDefault="009B77FA" w:rsidP="009B77FA">
      <w:pPr>
        <w:pStyle w:val="Default"/>
        <w:ind w:left="360"/>
        <w:rPr>
          <w:color w:val="auto"/>
          <w:sz w:val="20"/>
          <w:szCs w:val="20"/>
          <w:lang w:val="en-US"/>
        </w:rPr>
      </w:pPr>
      <w:r w:rsidRPr="00ED2F20">
        <w:rPr>
          <w:color w:val="auto"/>
          <w:sz w:val="20"/>
          <w:szCs w:val="20"/>
          <w:lang w:val="en-US"/>
        </w:rPr>
        <w:t xml:space="preserve">If you have registered for patient online access services, you may have the ability to view the My Care Record (MCR) partner </w:t>
      </w:r>
      <w:proofErr w:type="spellStart"/>
      <w:r w:rsidRPr="00ED2F20">
        <w:rPr>
          <w:color w:val="auto"/>
          <w:sz w:val="20"/>
          <w:szCs w:val="20"/>
          <w:lang w:val="en-US"/>
        </w:rPr>
        <w:t>organisations</w:t>
      </w:r>
      <w:proofErr w:type="spellEnd"/>
      <w:r w:rsidRPr="00ED2F20">
        <w:rPr>
          <w:color w:val="auto"/>
          <w:sz w:val="20"/>
          <w:szCs w:val="20"/>
          <w:lang w:val="en-US"/>
        </w:rPr>
        <w:t xml:space="preserve">. Please see section 5G for more information about the MCR </w:t>
      </w:r>
      <w:proofErr w:type="spellStart"/>
      <w:r w:rsidRPr="00ED2F20">
        <w:rPr>
          <w:color w:val="auto"/>
          <w:sz w:val="20"/>
          <w:szCs w:val="20"/>
          <w:lang w:val="en-US"/>
        </w:rPr>
        <w:t>programme</w:t>
      </w:r>
      <w:proofErr w:type="spellEnd"/>
      <w:r w:rsidRPr="00ED2F20">
        <w:rPr>
          <w:color w:val="auto"/>
          <w:sz w:val="20"/>
          <w:szCs w:val="20"/>
          <w:lang w:val="en-US"/>
        </w:rPr>
        <w:t xml:space="preserve">. Records are only available to partner </w:t>
      </w:r>
      <w:proofErr w:type="spellStart"/>
      <w:r w:rsidRPr="00ED2F20">
        <w:rPr>
          <w:color w:val="auto"/>
          <w:sz w:val="20"/>
          <w:szCs w:val="20"/>
          <w:lang w:val="en-US"/>
        </w:rPr>
        <w:t>organisations</w:t>
      </w:r>
      <w:proofErr w:type="spellEnd"/>
      <w:r w:rsidRPr="00ED2F20">
        <w:rPr>
          <w:color w:val="auto"/>
          <w:sz w:val="20"/>
          <w:szCs w:val="20"/>
          <w:lang w:val="en-US"/>
        </w:rPr>
        <w:t xml:space="preserve"> where you are registering for, or have been referred to, direct care services.  The patient online access service offers you the ability to implement alternative preferences through specific lists of partner </w:t>
      </w:r>
      <w:proofErr w:type="spellStart"/>
      <w:r w:rsidRPr="00ED2F20">
        <w:rPr>
          <w:color w:val="auto"/>
          <w:sz w:val="20"/>
          <w:szCs w:val="20"/>
          <w:lang w:val="en-US"/>
        </w:rPr>
        <w:t>organisations</w:t>
      </w:r>
      <w:proofErr w:type="spellEnd"/>
      <w:r w:rsidRPr="00ED2F20">
        <w:rPr>
          <w:color w:val="auto"/>
          <w:sz w:val="20"/>
          <w:szCs w:val="20"/>
          <w:lang w:val="en-US"/>
        </w:rPr>
        <w:t xml:space="preserve">. If you remove an </w:t>
      </w:r>
      <w:proofErr w:type="spellStart"/>
      <w:r w:rsidRPr="00ED2F20">
        <w:rPr>
          <w:color w:val="auto"/>
          <w:sz w:val="20"/>
          <w:szCs w:val="20"/>
          <w:lang w:val="en-US"/>
        </w:rPr>
        <w:t>organisation</w:t>
      </w:r>
      <w:proofErr w:type="spellEnd"/>
      <w:r w:rsidRPr="00ED2F20">
        <w:rPr>
          <w:color w:val="auto"/>
          <w:sz w:val="20"/>
          <w:szCs w:val="20"/>
          <w:lang w:val="en-US"/>
        </w:rPr>
        <w:t xml:space="preserve"> and require services from that </w:t>
      </w:r>
      <w:proofErr w:type="spellStart"/>
      <w:r w:rsidRPr="00ED2F20">
        <w:rPr>
          <w:color w:val="auto"/>
          <w:sz w:val="20"/>
          <w:szCs w:val="20"/>
          <w:lang w:val="en-US"/>
        </w:rPr>
        <w:t>organisation</w:t>
      </w:r>
      <w:proofErr w:type="spellEnd"/>
      <w:r w:rsidRPr="00ED2F20">
        <w:rPr>
          <w:color w:val="auto"/>
          <w:sz w:val="20"/>
          <w:szCs w:val="20"/>
          <w:lang w:val="en-US"/>
        </w:rPr>
        <w:t xml:space="preserve"> </w:t>
      </w:r>
      <w:proofErr w:type="gramStart"/>
      <w:r w:rsidRPr="00ED2F20">
        <w:rPr>
          <w:color w:val="auto"/>
          <w:sz w:val="20"/>
          <w:szCs w:val="20"/>
          <w:lang w:val="en-US"/>
        </w:rPr>
        <w:t>at a later date</w:t>
      </w:r>
      <w:proofErr w:type="gramEnd"/>
      <w:r w:rsidRPr="00ED2F20">
        <w:rPr>
          <w:color w:val="auto"/>
          <w:sz w:val="20"/>
          <w:szCs w:val="20"/>
          <w:lang w:val="en-US"/>
        </w:rPr>
        <w:t xml:space="preserve">, you can inform the practice of your preference change(s). Alternatively, when you present at one of the partner </w:t>
      </w:r>
      <w:proofErr w:type="spellStart"/>
      <w:r w:rsidRPr="00ED2F20">
        <w:rPr>
          <w:color w:val="auto"/>
          <w:sz w:val="20"/>
          <w:szCs w:val="20"/>
          <w:lang w:val="en-US"/>
        </w:rPr>
        <w:t>organisations</w:t>
      </w:r>
      <w:proofErr w:type="spellEnd"/>
      <w:r w:rsidRPr="00ED2F20">
        <w:rPr>
          <w:color w:val="auto"/>
          <w:sz w:val="20"/>
          <w:szCs w:val="20"/>
          <w:lang w:val="en-US"/>
        </w:rPr>
        <w:t xml:space="preserve"> and you agree to their access of your record, you will receive a verification code via your mobile phone to provide access.</w:t>
      </w:r>
    </w:p>
    <w:p w14:paraId="07364B68" w14:textId="77777777" w:rsidR="009B77FA" w:rsidRPr="00ED2F20" w:rsidRDefault="009B77FA" w:rsidP="009B77FA">
      <w:pPr>
        <w:pStyle w:val="Default"/>
        <w:ind w:left="360"/>
        <w:rPr>
          <w:color w:val="8EAADB" w:themeColor="accent1" w:themeTint="99"/>
          <w:sz w:val="20"/>
          <w:szCs w:val="20"/>
          <w:lang w:val="en-US"/>
        </w:rPr>
      </w:pPr>
    </w:p>
    <w:p w14:paraId="48F79B24" w14:textId="77777777" w:rsidR="009B77FA" w:rsidRPr="00ED2F20" w:rsidRDefault="009B77FA" w:rsidP="009B77FA">
      <w:pPr>
        <w:pStyle w:val="ListParagraph"/>
        <w:numPr>
          <w:ilvl w:val="0"/>
          <w:numId w:val="31"/>
        </w:numPr>
        <w:spacing w:after="160" w:line="256" w:lineRule="auto"/>
        <w:rPr>
          <w:rFonts w:ascii="Arial" w:hAnsi="Arial" w:cs="Arial"/>
          <w:b/>
          <w:sz w:val="20"/>
          <w:szCs w:val="20"/>
        </w:rPr>
      </w:pPr>
      <w:bookmarkStart w:id="6" w:name="_Ref439781"/>
      <w:r w:rsidRPr="00ED2F20">
        <w:rPr>
          <w:rFonts w:ascii="Arial" w:hAnsi="Arial" w:cs="Arial"/>
          <w:b/>
          <w:sz w:val="20"/>
          <w:szCs w:val="20"/>
        </w:rPr>
        <w:t>Case Findings</w:t>
      </w:r>
      <w:bookmarkEnd w:id="6"/>
      <w:r w:rsidRPr="00ED2F20">
        <w:rPr>
          <w:rFonts w:ascii="Arial" w:hAnsi="Arial" w:cs="Arial"/>
          <w:b/>
          <w:sz w:val="20"/>
          <w:szCs w:val="20"/>
        </w:rPr>
        <w:t xml:space="preserve"> and Risk Stratification</w:t>
      </w:r>
    </w:p>
    <w:p w14:paraId="5E077D0F" w14:textId="77777777" w:rsidR="009B77FA" w:rsidRPr="00ED2F20" w:rsidRDefault="009B77FA" w:rsidP="009B77FA">
      <w:pPr>
        <w:pStyle w:val="ListParagraph"/>
        <w:spacing w:after="160" w:line="256" w:lineRule="auto"/>
        <w:rPr>
          <w:rFonts w:ascii="Arial" w:hAnsi="Arial" w:cs="Arial"/>
          <w:b/>
          <w:sz w:val="20"/>
          <w:szCs w:val="20"/>
        </w:rPr>
      </w:pPr>
    </w:p>
    <w:p w14:paraId="72C5C4AA" w14:textId="77777777" w:rsidR="00C903FF" w:rsidRPr="00ED2F20" w:rsidRDefault="00C903FF" w:rsidP="00C903FF">
      <w:pPr>
        <w:pStyle w:val="xmsolistparagraph"/>
        <w:shd w:val="clear" w:color="auto" w:fill="FFFFFF"/>
        <w:spacing w:before="0" w:beforeAutospacing="0" w:after="0" w:afterAutospacing="0" w:line="230" w:lineRule="atLeast"/>
        <w:ind w:left="720"/>
        <w:rPr>
          <w:rFonts w:ascii="Arial" w:hAnsi="Arial" w:cs="Arial"/>
          <w:color w:val="201F1E"/>
          <w:sz w:val="20"/>
          <w:szCs w:val="20"/>
        </w:rPr>
      </w:pPr>
      <w:r w:rsidRPr="00ED2F20">
        <w:rPr>
          <w:rFonts w:ascii="Arial" w:hAnsi="Arial" w:cs="Arial"/>
          <w:color w:val="212121"/>
          <w:sz w:val="20"/>
          <w:szCs w:val="20"/>
          <w:bdr w:val="none" w:sz="0" w:space="0" w:color="auto" w:frame="1"/>
        </w:rPr>
        <w:t xml:space="preserve">Sometimes your information will be used to identify whether you may benefit from a new or existing service; based on case findings. To do this, we may use automated technology to help us identify people that might require support or benefit from services, but ultimately, the decision is made by those involved in your care. Those involved in your care might look at particular ‘indicators’ (such as </w:t>
      </w:r>
      <w:proofErr w:type="gramStart"/>
      <w:r w:rsidRPr="00ED2F20">
        <w:rPr>
          <w:rFonts w:ascii="Arial" w:hAnsi="Arial" w:cs="Arial"/>
          <w:color w:val="212121"/>
          <w:sz w:val="20"/>
          <w:szCs w:val="20"/>
          <w:bdr w:val="none" w:sz="0" w:space="0" w:color="auto" w:frame="1"/>
        </w:rPr>
        <w:t>particular conditions</w:t>
      </w:r>
      <w:proofErr w:type="gramEnd"/>
      <w:r w:rsidRPr="00ED2F20">
        <w:rPr>
          <w:rFonts w:ascii="Arial" w:hAnsi="Arial" w:cs="Arial"/>
          <w:color w:val="212121"/>
          <w:sz w:val="20"/>
          <w:szCs w:val="20"/>
          <w:bdr w:val="none" w:sz="0" w:space="0" w:color="auto" w:frame="1"/>
        </w:rPr>
        <w:t xml:space="preserve">) and contact you or </w:t>
      </w:r>
      <w:proofErr w:type="gramStart"/>
      <w:r w:rsidRPr="00ED2F20">
        <w:rPr>
          <w:rFonts w:ascii="Arial" w:hAnsi="Arial" w:cs="Arial"/>
          <w:color w:val="212121"/>
          <w:sz w:val="20"/>
          <w:szCs w:val="20"/>
          <w:bdr w:val="none" w:sz="0" w:space="0" w:color="auto" w:frame="1"/>
        </w:rPr>
        <w:t>take action</w:t>
      </w:r>
      <w:proofErr w:type="gramEnd"/>
      <w:r w:rsidRPr="00ED2F20">
        <w:rPr>
          <w:rFonts w:ascii="Arial" w:hAnsi="Arial" w:cs="Arial"/>
          <w:color w:val="212121"/>
          <w:sz w:val="20"/>
          <w:szCs w:val="20"/>
          <w:bdr w:val="none" w:sz="0" w:space="0" w:color="auto" w:frame="1"/>
        </w:rPr>
        <w:t xml:space="preserve"> for healthcare purposes. For example, this might be to prevent you from having to visit accident and emergency by supporting you in your own home or in the community.</w:t>
      </w:r>
    </w:p>
    <w:p w14:paraId="281690D1" w14:textId="60970AFA" w:rsidR="00C903FF" w:rsidRPr="00ED2F20" w:rsidRDefault="00C903FF" w:rsidP="00C903FF">
      <w:pPr>
        <w:pStyle w:val="xmsolistparagraph"/>
        <w:shd w:val="clear" w:color="auto" w:fill="FFFFFF"/>
        <w:spacing w:before="0" w:beforeAutospacing="0" w:after="0" w:afterAutospacing="0" w:line="230" w:lineRule="atLeast"/>
        <w:ind w:left="720"/>
        <w:jc w:val="both"/>
        <w:rPr>
          <w:rFonts w:ascii="Arial" w:hAnsi="Arial" w:cs="Arial"/>
          <w:color w:val="212121"/>
          <w:sz w:val="20"/>
          <w:szCs w:val="20"/>
          <w:bdr w:val="none" w:sz="0" w:space="0" w:color="auto" w:frame="1"/>
        </w:rPr>
      </w:pPr>
      <w:r w:rsidRPr="00ED2F20">
        <w:rPr>
          <w:rFonts w:ascii="Arial" w:hAnsi="Arial" w:cs="Arial"/>
          <w:color w:val="212121"/>
          <w:sz w:val="20"/>
          <w:szCs w:val="20"/>
          <w:bdr w:val="none" w:sz="0" w:space="0" w:color="auto" w:frame="1"/>
        </w:rPr>
        <w:t>The automated review may be completed at the practice or in conjunction with Integrated Care Systems (ICS) Risk Stratification processes. The information we pass to the ICS is via our computer systems and cannot identify you to them.</w:t>
      </w:r>
      <w:r w:rsidRPr="00ED2F20">
        <w:rPr>
          <w:rFonts w:ascii="Arial" w:hAnsi="Arial" w:cs="Arial"/>
          <w:b/>
          <w:bCs/>
          <w:color w:val="212121"/>
          <w:sz w:val="20"/>
          <w:szCs w:val="20"/>
          <w:bdr w:val="none" w:sz="0" w:space="0" w:color="auto" w:frame="1"/>
        </w:rPr>
        <w:t> </w:t>
      </w:r>
      <w:r w:rsidRPr="00ED2F20">
        <w:rPr>
          <w:rFonts w:ascii="Arial" w:hAnsi="Arial" w:cs="Arial"/>
          <w:color w:val="212121"/>
          <w:sz w:val="20"/>
          <w:szCs w:val="20"/>
          <w:bdr w:val="none" w:sz="0" w:space="0" w:color="auto" w:frame="1"/>
        </w:rPr>
        <w:t>This information only refers to you by way of a code that only your practice can identify (it is pseudo-anonymised). This protects you from being identified by anyone not involved in your care who may have access to this information. </w:t>
      </w:r>
    </w:p>
    <w:p w14:paraId="1D8CF24A" w14:textId="77777777" w:rsidR="00C903FF" w:rsidRPr="00ED2F20" w:rsidRDefault="00C903FF" w:rsidP="00C903FF">
      <w:pPr>
        <w:pStyle w:val="xmsolistparagraph"/>
        <w:shd w:val="clear" w:color="auto" w:fill="FFFFFF"/>
        <w:spacing w:before="0" w:beforeAutospacing="0" w:after="0" w:afterAutospacing="0" w:line="230" w:lineRule="atLeast"/>
        <w:ind w:left="720"/>
        <w:jc w:val="both"/>
        <w:rPr>
          <w:rFonts w:ascii="Arial" w:hAnsi="Arial" w:cs="Arial"/>
          <w:color w:val="201F1E"/>
          <w:sz w:val="20"/>
          <w:szCs w:val="20"/>
        </w:rPr>
      </w:pPr>
    </w:p>
    <w:p w14:paraId="04BE5A80" w14:textId="2B791E95" w:rsidR="00C903FF" w:rsidRPr="00ED2F20" w:rsidRDefault="00C903FF" w:rsidP="00C903FF">
      <w:pPr>
        <w:pStyle w:val="xmsolistparagraph"/>
        <w:shd w:val="clear" w:color="auto" w:fill="FFFFFF"/>
        <w:spacing w:before="0" w:beforeAutospacing="0" w:after="0" w:afterAutospacing="0" w:line="230" w:lineRule="atLeast"/>
        <w:ind w:left="360" w:firstLine="360"/>
        <w:jc w:val="both"/>
        <w:rPr>
          <w:rFonts w:ascii="Arial" w:hAnsi="Arial" w:cs="Arial"/>
          <w:color w:val="201F1E"/>
          <w:sz w:val="20"/>
          <w:szCs w:val="20"/>
        </w:rPr>
      </w:pPr>
      <w:r w:rsidRPr="00ED2F20">
        <w:rPr>
          <w:rFonts w:ascii="Arial" w:hAnsi="Arial" w:cs="Arial"/>
          <w:color w:val="201F1E"/>
          <w:sz w:val="20"/>
          <w:szCs w:val="20"/>
        </w:rPr>
        <w:t>Please follow this link to see how the ICS use information to provide services and improve care:</w:t>
      </w:r>
    </w:p>
    <w:p w14:paraId="15A2994C" w14:textId="77777777" w:rsidR="00C903FF" w:rsidRPr="00ED2F20" w:rsidRDefault="00C903FF" w:rsidP="00C903FF">
      <w:pPr>
        <w:pStyle w:val="xmsolistparagraph"/>
        <w:shd w:val="clear" w:color="auto" w:fill="FFFFFF"/>
        <w:spacing w:before="0" w:beforeAutospacing="0" w:after="0" w:afterAutospacing="0" w:line="230" w:lineRule="atLeast"/>
        <w:ind w:left="720"/>
        <w:jc w:val="both"/>
        <w:rPr>
          <w:rFonts w:ascii="Arial" w:hAnsi="Arial" w:cs="Arial"/>
          <w:color w:val="201F1E"/>
          <w:sz w:val="20"/>
          <w:szCs w:val="20"/>
        </w:rPr>
      </w:pPr>
      <w:hyperlink r:id="rId12" w:tgtFrame="_blank" w:history="1">
        <w:r w:rsidRPr="00ED2F20">
          <w:rPr>
            <w:rStyle w:val="Hyperlink"/>
            <w:rFonts w:ascii="Arial" w:hAnsi="Arial" w:cs="Arial"/>
            <w:sz w:val="16"/>
            <w:szCs w:val="16"/>
            <w:bdr w:val="none" w:sz="0" w:space="0" w:color="auto" w:frame="1"/>
          </w:rPr>
          <w:t>The Main Homepage – Hertfordshire and West Essex Integrated Care System (hertsandwestessexics.org.uk)</w:t>
        </w:r>
      </w:hyperlink>
      <w:r w:rsidRPr="00ED2F20">
        <w:rPr>
          <w:rFonts w:ascii="Arial" w:hAnsi="Arial" w:cs="Arial"/>
          <w:color w:val="201F1E"/>
          <w:sz w:val="18"/>
          <w:szCs w:val="18"/>
          <w:bdr w:val="none" w:sz="0" w:space="0" w:color="auto" w:frame="1"/>
        </w:rPr>
        <w:t> </w:t>
      </w:r>
      <w:r w:rsidRPr="00ED2F20">
        <w:rPr>
          <w:rFonts w:ascii="Arial" w:hAnsi="Arial" w:cs="Arial"/>
          <w:i/>
          <w:iCs/>
          <w:color w:val="FF0000"/>
          <w:sz w:val="16"/>
          <w:szCs w:val="16"/>
          <w:bdr w:val="none" w:sz="0" w:space="0" w:color="auto" w:frame="1"/>
        </w:rPr>
        <w:t>click Services</w:t>
      </w:r>
    </w:p>
    <w:p w14:paraId="19DFC650" w14:textId="77777777" w:rsidR="00C903FF" w:rsidRPr="00ED2F20" w:rsidRDefault="00C903FF" w:rsidP="00C903FF">
      <w:pPr>
        <w:pStyle w:val="xmsonormal"/>
        <w:shd w:val="clear" w:color="auto" w:fill="FFFFFF"/>
        <w:spacing w:before="0" w:beforeAutospacing="0" w:after="0" w:afterAutospacing="0"/>
        <w:rPr>
          <w:rFonts w:ascii="Arial" w:hAnsi="Arial" w:cs="Arial"/>
          <w:color w:val="201F1E"/>
          <w:sz w:val="22"/>
          <w:szCs w:val="22"/>
        </w:rPr>
      </w:pPr>
      <w:r w:rsidRPr="00ED2F20">
        <w:rPr>
          <w:rFonts w:ascii="Arial" w:hAnsi="Arial" w:cs="Arial"/>
          <w:color w:val="201F1E"/>
          <w:sz w:val="22"/>
          <w:szCs w:val="22"/>
        </w:rPr>
        <w:t> </w:t>
      </w:r>
    </w:p>
    <w:p w14:paraId="756C1D9C" w14:textId="77777777" w:rsidR="009B77FA" w:rsidRPr="00ED2F20" w:rsidRDefault="009B77FA" w:rsidP="009B77FA">
      <w:pPr>
        <w:pStyle w:val="ListParagraph"/>
        <w:spacing w:after="450"/>
        <w:ind w:left="360"/>
        <w:outlineLvl w:val="3"/>
        <w:rPr>
          <w:rFonts w:ascii="Arial" w:hAnsi="Arial" w:cs="Arial"/>
          <w:sz w:val="20"/>
          <w:szCs w:val="20"/>
          <w:lang w:val="en-US" w:eastAsia="en-GB"/>
        </w:rPr>
      </w:pPr>
    </w:p>
    <w:p w14:paraId="4FB8F171" w14:textId="77777777" w:rsidR="009B77FA" w:rsidRPr="00ED2F20" w:rsidRDefault="009B77FA" w:rsidP="009B77FA">
      <w:pPr>
        <w:pStyle w:val="ListParagraph"/>
        <w:spacing w:after="450"/>
        <w:ind w:left="360"/>
        <w:outlineLvl w:val="3"/>
        <w:rPr>
          <w:rFonts w:ascii="Arial" w:hAnsi="Arial" w:cs="Arial"/>
          <w:sz w:val="20"/>
          <w:szCs w:val="20"/>
          <w:lang w:val="en-US" w:eastAsia="en-GB"/>
        </w:rPr>
      </w:pPr>
      <w:r w:rsidRPr="00ED2F20">
        <w:rPr>
          <w:rFonts w:ascii="Arial" w:hAnsi="Arial" w:cs="Arial"/>
          <w:sz w:val="20"/>
          <w:szCs w:val="20"/>
        </w:rPr>
        <w:t>We may provide your information to the following people or organisations, where there is a legitimate reason to do so i.e.: they require your information to assist them in the effective provision of your direct healthcare needs:</w:t>
      </w:r>
    </w:p>
    <w:p w14:paraId="05135AFD" w14:textId="77777777" w:rsidR="009B77FA" w:rsidRPr="00ED2F20" w:rsidRDefault="009B77FA" w:rsidP="009B77FA">
      <w:pPr>
        <w:pStyle w:val="ListParagraph"/>
        <w:spacing w:after="450"/>
        <w:ind w:left="360"/>
        <w:outlineLvl w:val="3"/>
        <w:rPr>
          <w:rFonts w:ascii="Arial" w:hAnsi="Arial" w:cs="Arial"/>
          <w:sz w:val="20"/>
          <w:szCs w:val="20"/>
          <w:lang w:val="en-US" w:eastAsia="en-GB"/>
        </w:rPr>
      </w:pPr>
      <w:r w:rsidRPr="00ED2F20">
        <w:rPr>
          <w:rFonts w:ascii="Arial" w:hAnsi="Arial" w:cs="Arial"/>
          <w:sz w:val="20"/>
          <w:szCs w:val="20"/>
        </w:rPr>
        <w:t xml:space="preserve">  </w:t>
      </w:r>
    </w:p>
    <w:p w14:paraId="529654B4" w14:textId="77777777" w:rsidR="009B77FA" w:rsidRPr="00ED2F20" w:rsidRDefault="009B77FA" w:rsidP="009B77FA">
      <w:pPr>
        <w:pStyle w:val="ListParagraph"/>
        <w:numPr>
          <w:ilvl w:val="0"/>
          <w:numId w:val="31"/>
        </w:numPr>
        <w:spacing w:after="160" w:line="256" w:lineRule="auto"/>
        <w:jc w:val="both"/>
        <w:rPr>
          <w:rFonts w:ascii="Arial" w:hAnsi="Arial" w:cs="Arial"/>
          <w:sz w:val="20"/>
          <w:szCs w:val="20"/>
        </w:rPr>
      </w:pPr>
      <w:r w:rsidRPr="00ED2F20">
        <w:rPr>
          <w:rFonts w:ascii="Arial" w:hAnsi="Arial" w:cs="Arial"/>
          <w:b/>
          <w:sz w:val="20"/>
          <w:szCs w:val="20"/>
        </w:rPr>
        <w:t xml:space="preserve">People and Organisations involved in your care: </w:t>
      </w:r>
      <w:r w:rsidRPr="00ED2F20">
        <w:rPr>
          <w:rFonts w:ascii="Arial" w:hAnsi="Arial" w:cs="Arial"/>
          <w:sz w:val="20"/>
          <w:szCs w:val="20"/>
        </w:rPr>
        <w:t>Health and Social Care Professionals, including support personnel who have, or will have a direct care relationship with you to meet your healthcare needs:</w:t>
      </w:r>
    </w:p>
    <w:p w14:paraId="6C3C7174" w14:textId="77777777" w:rsidR="009B77FA" w:rsidRPr="00ED2F20" w:rsidRDefault="009B77FA" w:rsidP="009B77FA">
      <w:pPr>
        <w:pStyle w:val="ListParagraph"/>
        <w:spacing w:after="160" w:line="256" w:lineRule="auto"/>
        <w:ind w:left="1080"/>
        <w:jc w:val="both"/>
        <w:rPr>
          <w:rFonts w:ascii="Arial" w:hAnsi="Arial" w:cs="Arial"/>
          <w:sz w:val="20"/>
          <w:szCs w:val="20"/>
        </w:rPr>
      </w:pPr>
    </w:p>
    <w:p w14:paraId="65D956D7" w14:textId="77777777" w:rsidR="009B77FA" w:rsidRPr="00ED2F20" w:rsidRDefault="009B77FA" w:rsidP="009B77FA">
      <w:pPr>
        <w:pStyle w:val="ListParagraph"/>
        <w:numPr>
          <w:ilvl w:val="0"/>
          <w:numId w:val="31"/>
        </w:numPr>
        <w:spacing w:after="160" w:line="256" w:lineRule="auto"/>
        <w:jc w:val="both"/>
        <w:rPr>
          <w:rFonts w:ascii="Arial" w:hAnsi="Arial" w:cs="Arial"/>
          <w:sz w:val="20"/>
          <w:szCs w:val="20"/>
        </w:rPr>
      </w:pPr>
      <w:r w:rsidRPr="00ED2F20">
        <w:rPr>
          <w:rFonts w:ascii="Arial" w:hAnsi="Arial" w:cs="Arial"/>
          <w:b/>
          <w:sz w:val="20"/>
          <w:szCs w:val="20"/>
        </w:rPr>
        <w:t>Diagnostic Organisations:</w:t>
      </w:r>
      <w:r w:rsidRPr="00ED2F20">
        <w:rPr>
          <w:rFonts w:ascii="Arial" w:hAnsi="Arial" w:cs="Arial"/>
          <w:sz w:val="20"/>
          <w:szCs w:val="20"/>
        </w:rPr>
        <w:t xml:space="preserve"> Diagnostic testing organisations are provided with relevant information to allow contact with you and to book a test/procedure to assist in your direct healthcare needs. </w:t>
      </w:r>
    </w:p>
    <w:p w14:paraId="5DE55EEE" w14:textId="77777777" w:rsidR="009B77FA" w:rsidRPr="00ED2F20" w:rsidRDefault="009B77FA" w:rsidP="009B77FA">
      <w:pPr>
        <w:pStyle w:val="ListParagraph"/>
        <w:rPr>
          <w:rFonts w:ascii="Arial" w:hAnsi="Arial" w:cs="Arial"/>
          <w:sz w:val="20"/>
          <w:szCs w:val="20"/>
        </w:rPr>
      </w:pPr>
    </w:p>
    <w:p w14:paraId="4377AEB9" w14:textId="77777777" w:rsidR="009B77FA" w:rsidRPr="00ED2F20" w:rsidRDefault="009B77FA" w:rsidP="009B77FA">
      <w:pPr>
        <w:pStyle w:val="ListParagraph"/>
        <w:numPr>
          <w:ilvl w:val="0"/>
          <w:numId w:val="31"/>
        </w:numPr>
        <w:spacing w:after="160" w:line="256" w:lineRule="auto"/>
        <w:jc w:val="both"/>
        <w:rPr>
          <w:rFonts w:ascii="Arial" w:hAnsi="Arial" w:cs="Arial"/>
          <w:sz w:val="20"/>
          <w:szCs w:val="20"/>
        </w:rPr>
      </w:pPr>
      <w:r w:rsidRPr="00ED2F20">
        <w:rPr>
          <w:rFonts w:ascii="Arial" w:hAnsi="Arial" w:cs="Arial"/>
          <w:b/>
          <w:sz w:val="20"/>
          <w:szCs w:val="20"/>
        </w:rPr>
        <w:t>Pharmacies:</w:t>
      </w:r>
      <w:r w:rsidRPr="00ED2F20">
        <w:rPr>
          <w:rFonts w:ascii="Arial" w:hAnsi="Arial" w:cs="Arial"/>
          <w:sz w:val="20"/>
          <w:szCs w:val="20"/>
        </w:rPr>
        <w:t xml:space="preserve"> Pharmacists are provided with relevant information to allow contact with you and to provide relevant prescriptions and supporting advice, assisting in your direct healthcare needs. </w:t>
      </w:r>
    </w:p>
    <w:p w14:paraId="6176B603" w14:textId="77777777" w:rsidR="009B77FA" w:rsidRPr="00ED2F20" w:rsidRDefault="009B77FA" w:rsidP="009B77FA">
      <w:pPr>
        <w:pStyle w:val="ListParagraph"/>
        <w:jc w:val="both"/>
        <w:rPr>
          <w:rFonts w:ascii="Arial" w:hAnsi="Arial" w:cs="Arial"/>
          <w:sz w:val="20"/>
          <w:szCs w:val="20"/>
        </w:rPr>
      </w:pPr>
    </w:p>
    <w:p w14:paraId="223183E2" w14:textId="772F19B5" w:rsidR="009B77FA" w:rsidRPr="00ED2F20" w:rsidRDefault="009B77FA" w:rsidP="009B77FA">
      <w:pPr>
        <w:pStyle w:val="ListParagraph"/>
        <w:numPr>
          <w:ilvl w:val="0"/>
          <w:numId w:val="31"/>
        </w:numPr>
        <w:spacing w:after="160" w:line="256" w:lineRule="auto"/>
        <w:jc w:val="both"/>
        <w:rPr>
          <w:rFonts w:ascii="Arial" w:hAnsi="Arial" w:cs="Arial"/>
          <w:sz w:val="20"/>
          <w:szCs w:val="20"/>
        </w:rPr>
      </w:pPr>
      <w:r w:rsidRPr="00ED2F20">
        <w:rPr>
          <w:rFonts w:ascii="Arial" w:hAnsi="Arial" w:cs="Arial"/>
          <w:b/>
          <w:sz w:val="20"/>
          <w:szCs w:val="20"/>
        </w:rPr>
        <w:t>Referrals such as Hospital Appointments/Specialists/Dentists/Continuing Health Care Services, Community Services (including Mental Health), and</w:t>
      </w:r>
      <w:r w:rsidR="00C903FF" w:rsidRPr="00ED2F20">
        <w:rPr>
          <w:rFonts w:ascii="Arial" w:hAnsi="Arial" w:cs="Arial"/>
          <w:b/>
          <w:sz w:val="20"/>
          <w:szCs w:val="20"/>
        </w:rPr>
        <w:t xml:space="preserve"> ICS</w:t>
      </w:r>
      <w:r w:rsidRPr="00ED2F20">
        <w:rPr>
          <w:rFonts w:ascii="Arial" w:hAnsi="Arial" w:cs="Arial"/>
          <w:b/>
          <w:sz w:val="20"/>
          <w:szCs w:val="20"/>
        </w:rPr>
        <w:t xml:space="preserve"> approvals for certain NHS health services: </w:t>
      </w:r>
    </w:p>
    <w:p w14:paraId="6A7E72D3" w14:textId="77777777" w:rsidR="00ED2F20" w:rsidRPr="00ED2F20" w:rsidRDefault="00ED2F20" w:rsidP="00ED2F20">
      <w:pPr>
        <w:pStyle w:val="ListParagraph"/>
        <w:rPr>
          <w:rFonts w:ascii="Arial" w:hAnsi="Arial" w:cs="Arial"/>
          <w:sz w:val="20"/>
          <w:szCs w:val="20"/>
        </w:rPr>
      </w:pPr>
    </w:p>
    <w:p w14:paraId="64FA1EDA" w14:textId="3AC6BB34" w:rsidR="00ED2F20" w:rsidRPr="00ED2F20" w:rsidRDefault="00ED2F20" w:rsidP="00ED2F20">
      <w:pPr>
        <w:pStyle w:val="ListParagraph"/>
        <w:spacing w:after="160" w:line="256" w:lineRule="auto"/>
        <w:ind w:left="1069"/>
        <w:jc w:val="both"/>
        <w:rPr>
          <w:rFonts w:ascii="Arial" w:hAnsi="Arial" w:cs="Arial"/>
          <w:sz w:val="20"/>
          <w:szCs w:val="20"/>
        </w:rPr>
      </w:pPr>
      <w:r w:rsidRPr="00ED2F20">
        <w:rPr>
          <w:rFonts w:ascii="Arial" w:hAnsi="Arial" w:cs="Arial"/>
          <w:sz w:val="20"/>
          <w:szCs w:val="20"/>
        </w:rPr>
        <w:t xml:space="preserve">As the country moves to an integrated care system based on geographical areas (East and North Herts, Herts Valleys and West Essex) information may be available to other care providers </w:t>
      </w:r>
      <w:proofErr w:type="gramStart"/>
      <w:r w:rsidRPr="00ED2F20">
        <w:rPr>
          <w:rFonts w:ascii="Arial" w:hAnsi="Arial" w:cs="Arial"/>
          <w:sz w:val="20"/>
          <w:szCs w:val="20"/>
        </w:rPr>
        <w:t>In</w:t>
      </w:r>
      <w:proofErr w:type="gramEnd"/>
      <w:r w:rsidRPr="00ED2F20">
        <w:rPr>
          <w:rFonts w:ascii="Arial" w:hAnsi="Arial" w:cs="Arial"/>
          <w:sz w:val="20"/>
          <w:szCs w:val="20"/>
        </w:rPr>
        <w:t xml:space="preserve"> order </w:t>
      </w:r>
      <w:r w:rsidRPr="00ED2F20">
        <w:rPr>
          <w:rFonts w:ascii="Arial" w:hAnsi="Arial" w:cs="Arial"/>
          <w:sz w:val="20"/>
          <w:szCs w:val="20"/>
        </w:rPr>
        <w:lastRenderedPageBreak/>
        <w:t xml:space="preserve">to provide safe, effective and </w:t>
      </w:r>
      <w:proofErr w:type="gramStart"/>
      <w:r w:rsidRPr="00ED2F20">
        <w:rPr>
          <w:rFonts w:ascii="Arial" w:hAnsi="Arial" w:cs="Arial"/>
          <w:sz w:val="20"/>
          <w:szCs w:val="20"/>
        </w:rPr>
        <w:t>cost efficient</w:t>
      </w:r>
      <w:proofErr w:type="gramEnd"/>
      <w:r w:rsidRPr="00ED2F20">
        <w:rPr>
          <w:rFonts w:ascii="Arial" w:hAnsi="Arial" w:cs="Arial"/>
          <w:sz w:val="20"/>
          <w:szCs w:val="20"/>
        </w:rPr>
        <w:t xml:space="preserve"> care. Robust training, polices procedures, controls audits and technical measures will be in place to safeguard against inappropriate access and disclosure.  </w:t>
      </w:r>
    </w:p>
    <w:p w14:paraId="609D3311" w14:textId="77777777" w:rsidR="009B77FA" w:rsidRPr="00ED2F20" w:rsidRDefault="009B77FA" w:rsidP="009B77FA">
      <w:pPr>
        <w:pStyle w:val="ListParagraph"/>
        <w:rPr>
          <w:rFonts w:ascii="Arial" w:hAnsi="Arial" w:cs="Arial"/>
          <w:sz w:val="20"/>
          <w:szCs w:val="20"/>
        </w:rPr>
      </w:pPr>
    </w:p>
    <w:p w14:paraId="09BCF556" w14:textId="77777777" w:rsidR="009B77FA" w:rsidRPr="00ED2F20" w:rsidRDefault="009B77FA" w:rsidP="009B77FA">
      <w:pPr>
        <w:pStyle w:val="ListParagraph"/>
        <w:numPr>
          <w:ilvl w:val="0"/>
          <w:numId w:val="31"/>
        </w:numPr>
        <w:spacing w:after="160" w:line="256" w:lineRule="auto"/>
        <w:jc w:val="both"/>
        <w:rPr>
          <w:rFonts w:ascii="Arial" w:hAnsi="Arial" w:cs="Arial"/>
          <w:sz w:val="20"/>
          <w:szCs w:val="20"/>
        </w:rPr>
      </w:pPr>
      <w:r w:rsidRPr="00ED2F20">
        <w:rPr>
          <w:rFonts w:ascii="Arial" w:hAnsi="Arial" w:cs="Arial"/>
          <w:b/>
          <w:sz w:val="20"/>
          <w:szCs w:val="20"/>
        </w:rPr>
        <w:t xml:space="preserve">National Screening Programmes: </w:t>
      </w:r>
      <w:r w:rsidRPr="00ED2F20">
        <w:rPr>
          <w:rFonts w:ascii="Arial" w:hAnsi="Arial" w:cs="Arial"/>
          <w:sz w:val="20"/>
          <w:szCs w:val="20"/>
        </w:rPr>
        <w:t xml:space="preserve">The NHS provides national screening programmes so that certain diseases can be detected at an early stage. These screening programmes currently include bowel cancer, breast cancer, cervical cancer, aortic aneurysms and a diabetic eye screening service. The law allows us to share your contact information with Public Health England so that you can be invited to the relevant screening programme. </w:t>
      </w:r>
    </w:p>
    <w:p w14:paraId="311C95C5" w14:textId="77777777" w:rsidR="009B77FA" w:rsidRPr="00ED2F20" w:rsidRDefault="009B77FA" w:rsidP="009B77FA">
      <w:pPr>
        <w:ind w:left="720" w:firstLine="360"/>
        <w:rPr>
          <w:rFonts w:ascii="Arial" w:hAnsi="Arial" w:cs="Arial"/>
          <w:sz w:val="20"/>
          <w:szCs w:val="20"/>
        </w:rPr>
      </w:pPr>
      <w:r w:rsidRPr="00ED2F20">
        <w:rPr>
          <w:rFonts w:ascii="Arial" w:hAnsi="Arial" w:cs="Arial"/>
          <w:sz w:val="20"/>
          <w:szCs w:val="20"/>
        </w:rPr>
        <w:t xml:space="preserve">More information can be found at: </w:t>
      </w:r>
      <w:hyperlink r:id="rId13" w:history="1">
        <w:r w:rsidRPr="00ED2F20">
          <w:rPr>
            <w:rStyle w:val="Hyperlink"/>
            <w:rFonts w:ascii="Arial" w:hAnsi="Arial" w:cs="Arial"/>
            <w:sz w:val="20"/>
            <w:szCs w:val="20"/>
          </w:rPr>
          <w:t>https://www.gov.uk/topic/population-screening-programmes</w:t>
        </w:r>
      </w:hyperlink>
      <w:r w:rsidRPr="00ED2F20">
        <w:rPr>
          <w:rStyle w:val="Hyperlink"/>
          <w:rFonts w:ascii="Arial" w:hAnsi="Arial" w:cs="Arial"/>
          <w:color w:val="0070C0"/>
          <w:sz w:val="20"/>
          <w:szCs w:val="20"/>
        </w:rPr>
        <w:t xml:space="preserve"> </w:t>
      </w:r>
      <w:r w:rsidRPr="00ED2F20">
        <w:rPr>
          <w:rStyle w:val="Hyperlink"/>
          <w:rFonts w:ascii="Arial" w:hAnsi="Arial" w:cs="Arial"/>
          <w:color w:val="FF0000"/>
          <w:sz w:val="20"/>
          <w:szCs w:val="20"/>
        </w:rPr>
        <w:t xml:space="preserve"> </w:t>
      </w:r>
    </w:p>
    <w:p w14:paraId="30AA82E1" w14:textId="77777777" w:rsidR="009B77FA" w:rsidRPr="00ED2F20" w:rsidRDefault="009B77FA" w:rsidP="009B77FA">
      <w:pPr>
        <w:ind w:left="1080"/>
        <w:rPr>
          <w:rFonts w:ascii="Arial" w:hAnsi="Arial" w:cs="Arial"/>
          <w:sz w:val="20"/>
          <w:szCs w:val="20"/>
        </w:rPr>
      </w:pPr>
      <w:r w:rsidRPr="00ED2F20">
        <w:rPr>
          <w:rFonts w:ascii="Arial" w:hAnsi="Arial" w:cs="Arial"/>
          <w:sz w:val="20"/>
          <w:szCs w:val="20"/>
        </w:rPr>
        <w:t xml:space="preserve">For national screening programmes, you can opt out so that you no longer receive an invitation to a screening programme. See: </w:t>
      </w:r>
      <w:hyperlink r:id="rId14" w:history="1">
        <w:r w:rsidRPr="00ED2F20">
          <w:rPr>
            <w:rStyle w:val="Hyperlink"/>
            <w:rFonts w:ascii="Arial" w:hAnsi="Arial" w:cs="Arial"/>
            <w:sz w:val="20"/>
            <w:szCs w:val="20"/>
          </w:rPr>
          <w:t>https://www.gov.uk/government/publications/opting-out-of-the-nhs-population-screening-programmes</w:t>
        </w:r>
      </w:hyperlink>
      <w:r w:rsidRPr="00ED2F20">
        <w:rPr>
          <w:rFonts w:ascii="Arial" w:hAnsi="Arial" w:cs="Arial"/>
          <w:sz w:val="20"/>
          <w:szCs w:val="20"/>
        </w:rPr>
        <w:t xml:space="preserve"> or speak to your practice. </w:t>
      </w:r>
    </w:p>
    <w:p w14:paraId="186BC330" w14:textId="77777777" w:rsidR="009B77FA" w:rsidRPr="00ED2F20" w:rsidRDefault="009B77FA" w:rsidP="009B77FA">
      <w:pPr>
        <w:ind w:left="1080"/>
        <w:rPr>
          <w:rFonts w:ascii="Arial" w:hAnsi="Arial" w:cs="Arial"/>
          <w:sz w:val="20"/>
          <w:szCs w:val="20"/>
        </w:rPr>
      </w:pPr>
    </w:p>
    <w:p w14:paraId="50ECBEDB" w14:textId="77777777" w:rsidR="009B77FA" w:rsidRPr="00ED2F20" w:rsidRDefault="009B77FA" w:rsidP="005E166D">
      <w:pPr>
        <w:rPr>
          <w:rFonts w:ascii="Arial" w:hAnsi="Arial" w:cs="Arial"/>
          <w:sz w:val="20"/>
          <w:szCs w:val="20"/>
        </w:rPr>
      </w:pPr>
    </w:p>
    <w:p w14:paraId="2562B512" w14:textId="77777777" w:rsidR="009B77FA" w:rsidRPr="00ED2F20" w:rsidRDefault="009B77FA" w:rsidP="009B77FA">
      <w:pPr>
        <w:pStyle w:val="ListParagraph"/>
        <w:numPr>
          <w:ilvl w:val="0"/>
          <w:numId w:val="31"/>
        </w:numPr>
        <w:spacing w:after="160" w:line="256" w:lineRule="auto"/>
        <w:jc w:val="both"/>
        <w:rPr>
          <w:rFonts w:ascii="Arial" w:hAnsi="Arial" w:cs="Arial"/>
          <w:sz w:val="20"/>
          <w:szCs w:val="20"/>
        </w:rPr>
      </w:pPr>
      <w:r w:rsidRPr="00ED2F20">
        <w:rPr>
          <w:rFonts w:ascii="Arial" w:hAnsi="Arial" w:cs="Arial"/>
          <w:b/>
          <w:sz w:val="20"/>
          <w:szCs w:val="20"/>
        </w:rPr>
        <w:t>Record Sharing Programmes</w:t>
      </w:r>
    </w:p>
    <w:p w14:paraId="56C94163" w14:textId="77777777" w:rsidR="009B77FA" w:rsidRPr="00ED2F20" w:rsidRDefault="009B77FA" w:rsidP="009B77FA">
      <w:pPr>
        <w:pStyle w:val="ListParagraph"/>
        <w:ind w:left="2160"/>
        <w:rPr>
          <w:rFonts w:ascii="Arial" w:hAnsi="Arial" w:cs="Arial"/>
          <w:color w:val="8EAADB" w:themeColor="accent1" w:themeTint="99"/>
          <w:sz w:val="20"/>
          <w:szCs w:val="20"/>
        </w:rPr>
      </w:pPr>
    </w:p>
    <w:p w14:paraId="01DE689B" w14:textId="77777777" w:rsidR="009B77FA" w:rsidRPr="00ED2F20" w:rsidRDefault="009B77FA" w:rsidP="005D364B">
      <w:pPr>
        <w:pStyle w:val="ListParagraph"/>
        <w:ind w:left="1134"/>
        <w:rPr>
          <w:rFonts w:ascii="Arial" w:hAnsi="Arial" w:cs="Arial"/>
          <w:sz w:val="20"/>
          <w:szCs w:val="20"/>
        </w:rPr>
      </w:pPr>
      <w:proofErr w:type="gramStart"/>
      <w:r w:rsidRPr="00ED2F20">
        <w:rPr>
          <w:rFonts w:ascii="Arial" w:hAnsi="Arial" w:cs="Arial"/>
          <w:sz w:val="20"/>
          <w:szCs w:val="20"/>
        </w:rPr>
        <w:t>In order to</w:t>
      </w:r>
      <w:proofErr w:type="gramEnd"/>
      <w:r w:rsidRPr="00ED2F20">
        <w:rPr>
          <w:rFonts w:ascii="Arial" w:hAnsi="Arial" w:cs="Arial"/>
          <w:sz w:val="20"/>
          <w:szCs w:val="20"/>
        </w:rPr>
        <w:t xml:space="preserve"> provide you with the most integrated health and social care services, there are numerous national and regional initiatives in place to securely link different clinical systems via such technology as GP Connect or the Medical Interoperability Gateway (MIG). This allows health and social care professionals to access to your clinical records when they are providing direct care services to you.  Security and protection of your data is managed through robust national and local agreements.</w:t>
      </w:r>
    </w:p>
    <w:p w14:paraId="4C5FBC87" w14:textId="77777777" w:rsidR="009B77FA" w:rsidRPr="00ED2F20" w:rsidRDefault="009B77FA" w:rsidP="009B77FA">
      <w:pPr>
        <w:pStyle w:val="ListParagraph"/>
        <w:ind w:left="2160"/>
        <w:rPr>
          <w:rFonts w:ascii="Arial" w:hAnsi="Arial" w:cs="Arial"/>
          <w:color w:val="8EAADB" w:themeColor="accent1" w:themeTint="99"/>
          <w:sz w:val="20"/>
          <w:szCs w:val="20"/>
        </w:rPr>
      </w:pPr>
    </w:p>
    <w:p w14:paraId="0FD0660F" w14:textId="77777777" w:rsidR="009B77FA" w:rsidRPr="00ED2F20" w:rsidRDefault="009B77FA" w:rsidP="005D364B">
      <w:pPr>
        <w:pStyle w:val="ListParagraph"/>
        <w:ind w:left="1134"/>
        <w:rPr>
          <w:rFonts w:ascii="Arial" w:hAnsi="Arial" w:cs="Arial"/>
          <w:sz w:val="20"/>
          <w:szCs w:val="20"/>
        </w:rPr>
      </w:pPr>
      <w:r w:rsidRPr="00ED2F20">
        <w:rPr>
          <w:rFonts w:ascii="Arial" w:hAnsi="Arial" w:cs="Arial"/>
          <w:b/>
          <w:sz w:val="20"/>
          <w:szCs w:val="20"/>
        </w:rPr>
        <w:t>1.</w:t>
      </w:r>
      <w:r w:rsidRPr="00ED2F20">
        <w:rPr>
          <w:rFonts w:ascii="Arial" w:hAnsi="Arial" w:cs="Arial"/>
          <w:sz w:val="20"/>
          <w:szCs w:val="20"/>
        </w:rPr>
        <w:t xml:space="preserve"> </w:t>
      </w:r>
      <w:r w:rsidRPr="00ED2F20">
        <w:rPr>
          <w:rFonts w:ascii="Arial" w:hAnsi="Arial" w:cs="Arial"/>
          <w:b/>
          <w:sz w:val="20"/>
          <w:szCs w:val="20"/>
        </w:rPr>
        <w:t xml:space="preserve">My Care Record (MCR) </w:t>
      </w:r>
      <w:r w:rsidRPr="00ED2F20">
        <w:rPr>
          <w:rFonts w:ascii="Arial" w:hAnsi="Arial" w:cs="Arial"/>
          <w:sz w:val="20"/>
          <w:szCs w:val="20"/>
        </w:rPr>
        <w:t>this is a local record sharing initiative that promotes the safe, transparent sharing of your healthcare records for the purpose of your direct care needs.</w:t>
      </w:r>
    </w:p>
    <w:p w14:paraId="48E7FDDA" w14:textId="77777777" w:rsidR="009B77FA" w:rsidRPr="00ED2F20" w:rsidRDefault="009B77FA" w:rsidP="005D364B">
      <w:pPr>
        <w:pStyle w:val="ListParagraph"/>
        <w:ind w:left="1134"/>
        <w:rPr>
          <w:rFonts w:ascii="Arial" w:hAnsi="Arial" w:cs="Arial"/>
          <w:sz w:val="20"/>
          <w:szCs w:val="20"/>
        </w:rPr>
      </w:pPr>
      <w:r w:rsidRPr="00ED2F20">
        <w:rPr>
          <w:rFonts w:ascii="Arial" w:hAnsi="Arial" w:cs="Arial"/>
          <w:sz w:val="20"/>
          <w:szCs w:val="20"/>
        </w:rPr>
        <w:t>The MCR currently allows the sharing of patient records with local partner organisations. To ensure that those partner organisations comply with the law and to protect the use of your information, we have robust data sharing agreements and other clear arrangements in place to ensure your data is always protected and used for those intended purposes only.</w:t>
      </w:r>
    </w:p>
    <w:p w14:paraId="07027B13" w14:textId="77777777" w:rsidR="009B77FA" w:rsidRPr="00ED2F20" w:rsidRDefault="009B77FA" w:rsidP="005D364B">
      <w:pPr>
        <w:ind w:left="1134"/>
        <w:jc w:val="both"/>
        <w:rPr>
          <w:rFonts w:ascii="Arial" w:hAnsi="Arial" w:cs="Arial"/>
          <w:sz w:val="20"/>
          <w:szCs w:val="20"/>
        </w:rPr>
      </w:pPr>
      <w:r w:rsidRPr="00ED2F20">
        <w:rPr>
          <w:rFonts w:ascii="Arial" w:hAnsi="Arial" w:cs="Arial"/>
          <w:sz w:val="20"/>
          <w:szCs w:val="20"/>
        </w:rPr>
        <w:t xml:space="preserve">For more information of the MCR initiative and a list of the organisations who have signed data sharing agreements to promote this integrated care model, please follow the link: </w:t>
      </w:r>
      <w:hyperlink r:id="rId15" w:history="1">
        <w:r w:rsidRPr="00ED2F20">
          <w:rPr>
            <w:rStyle w:val="Hyperlink"/>
            <w:rFonts w:ascii="Arial" w:hAnsi="Arial" w:cs="Arial"/>
            <w:sz w:val="20"/>
            <w:szCs w:val="20"/>
          </w:rPr>
          <w:t>http://www.mycarerecord.org.uk/</w:t>
        </w:r>
      </w:hyperlink>
    </w:p>
    <w:p w14:paraId="097806DA" w14:textId="77777777" w:rsidR="005D364B" w:rsidRPr="00ED2F20" w:rsidRDefault="005D364B" w:rsidP="005D364B">
      <w:pPr>
        <w:ind w:left="1134"/>
        <w:jc w:val="both"/>
        <w:rPr>
          <w:rFonts w:ascii="Arial" w:hAnsi="Arial" w:cs="Arial"/>
          <w:sz w:val="20"/>
          <w:szCs w:val="20"/>
        </w:rPr>
      </w:pPr>
    </w:p>
    <w:p w14:paraId="05384A71" w14:textId="39DC669B" w:rsidR="009B77FA" w:rsidRPr="00ED2F20" w:rsidRDefault="009B77FA" w:rsidP="005D364B">
      <w:pPr>
        <w:ind w:left="1134"/>
        <w:jc w:val="both"/>
        <w:rPr>
          <w:rFonts w:ascii="Arial" w:hAnsi="Arial" w:cs="Arial"/>
          <w:sz w:val="20"/>
          <w:szCs w:val="20"/>
        </w:rPr>
      </w:pPr>
      <w:r w:rsidRPr="00ED2F20">
        <w:rPr>
          <w:rFonts w:ascii="Arial" w:hAnsi="Arial" w:cs="Arial"/>
          <w:b/>
          <w:sz w:val="20"/>
          <w:szCs w:val="20"/>
        </w:rPr>
        <w:t>2.</w:t>
      </w:r>
      <w:r w:rsidRPr="00ED2F20">
        <w:rPr>
          <w:rFonts w:ascii="Arial" w:hAnsi="Arial" w:cs="Arial"/>
          <w:sz w:val="20"/>
          <w:szCs w:val="20"/>
        </w:rPr>
        <w:t xml:space="preserve"> </w:t>
      </w:r>
      <w:r w:rsidRPr="00ED2F20">
        <w:rPr>
          <w:rFonts w:ascii="Arial" w:hAnsi="Arial" w:cs="Arial"/>
          <w:b/>
          <w:sz w:val="20"/>
          <w:szCs w:val="20"/>
        </w:rPr>
        <w:t>Extended Access</w:t>
      </w:r>
      <w:r w:rsidRPr="00ED2F20">
        <w:rPr>
          <w:rFonts w:ascii="Arial" w:hAnsi="Arial" w:cs="Arial"/>
          <w:sz w:val="20"/>
          <w:szCs w:val="20"/>
        </w:rPr>
        <w:t xml:space="preserve"> this service is part of the MCR initiative of electronic health record </w:t>
      </w:r>
      <w:proofErr w:type="gramStart"/>
      <w:r w:rsidRPr="00ED2F20">
        <w:rPr>
          <w:rFonts w:ascii="Arial" w:hAnsi="Arial" w:cs="Arial"/>
          <w:sz w:val="20"/>
          <w:szCs w:val="20"/>
        </w:rPr>
        <w:t>sharing, and</w:t>
      </w:r>
      <w:proofErr w:type="gramEnd"/>
      <w:r w:rsidRPr="00ED2F20">
        <w:rPr>
          <w:rFonts w:ascii="Arial" w:hAnsi="Arial" w:cs="Arial"/>
          <w:sz w:val="20"/>
          <w:szCs w:val="20"/>
        </w:rPr>
        <w:t xml:space="preserve"> provides you with access to GP appointments outside of our regular practice hours. </w:t>
      </w:r>
      <w:proofErr w:type="gramStart"/>
      <w:r w:rsidRPr="00ED2F20">
        <w:rPr>
          <w:rFonts w:ascii="Arial" w:hAnsi="Arial" w:cs="Arial"/>
          <w:sz w:val="20"/>
          <w:szCs w:val="20"/>
        </w:rPr>
        <w:t>In order to</w:t>
      </w:r>
      <w:proofErr w:type="gramEnd"/>
      <w:r w:rsidRPr="00ED2F20">
        <w:rPr>
          <w:rFonts w:ascii="Arial" w:hAnsi="Arial" w:cs="Arial"/>
          <w:sz w:val="20"/>
          <w:szCs w:val="20"/>
        </w:rPr>
        <w:t xml:space="preserve"> provide you with this service, we have formal arrangements in place with the Clinical Commissioning Group (</w:t>
      </w:r>
      <w:r w:rsidR="00CD77E2">
        <w:rPr>
          <w:rFonts w:ascii="Arial" w:hAnsi="Arial" w:cs="Arial"/>
          <w:sz w:val="20"/>
          <w:szCs w:val="20"/>
        </w:rPr>
        <w:t>ICS</w:t>
      </w:r>
      <w:r w:rsidRPr="00ED2F20">
        <w:rPr>
          <w:rFonts w:ascii="Arial" w:hAnsi="Arial" w:cs="Arial"/>
          <w:sz w:val="20"/>
          <w:szCs w:val="20"/>
        </w:rPr>
        <w:t xml:space="preserve">), the local GP Federation, and other practices. The local GP Federation (a group of local GP practices) offers this service on our behalf. This means the Federation will need access to your healthcare record to be able to offer you the service. To ensure that each organisation involved in the Extended Access service comply with the law and to protect the use of your information, we have very robust data sharing agreements and other clear arrangements in place to ensure your data is always protected and used for those purposes only. The Extended Access service is managed by </w:t>
      </w:r>
      <w:r w:rsidR="005E166D" w:rsidRPr="00ED2F20">
        <w:rPr>
          <w:rFonts w:ascii="Arial" w:hAnsi="Arial" w:cs="Arial"/>
          <w:sz w:val="20"/>
          <w:szCs w:val="20"/>
        </w:rPr>
        <w:t>Stort Valley &amp; Villages</w:t>
      </w:r>
      <w:r w:rsidRPr="00ED2F20">
        <w:rPr>
          <w:rFonts w:ascii="Arial" w:hAnsi="Arial" w:cs="Arial"/>
          <w:sz w:val="20"/>
          <w:szCs w:val="20"/>
        </w:rPr>
        <w:t xml:space="preserve"> Federation and the practices included are as follows:</w:t>
      </w:r>
    </w:p>
    <w:p w14:paraId="17E10B51" w14:textId="2F7BCF16" w:rsidR="005E166D" w:rsidRPr="00ED2F20" w:rsidRDefault="005E166D" w:rsidP="005D364B">
      <w:pPr>
        <w:pStyle w:val="ListParagraph"/>
        <w:numPr>
          <w:ilvl w:val="0"/>
          <w:numId w:val="38"/>
        </w:numPr>
        <w:ind w:left="1134" w:firstLine="0"/>
        <w:jc w:val="both"/>
        <w:rPr>
          <w:rFonts w:ascii="Arial" w:hAnsi="Arial" w:cs="Arial"/>
          <w:sz w:val="20"/>
          <w:szCs w:val="20"/>
        </w:rPr>
      </w:pPr>
      <w:r w:rsidRPr="00ED2F20">
        <w:rPr>
          <w:rFonts w:ascii="Arial" w:hAnsi="Arial" w:cs="Arial"/>
          <w:sz w:val="20"/>
          <w:szCs w:val="20"/>
        </w:rPr>
        <w:t xml:space="preserve">Central Surgery, Sawbridgeworth </w:t>
      </w:r>
    </w:p>
    <w:p w14:paraId="5B8C8FEA" w14:textId="3CBA607F" w:rsidR="009B77FA" w:rsidRPr="00ED2F20" w:rsidRDefault="005E166D" w:rsidP="005D364B">
      <w:pPr>
        <w:pStyle w:val="ListParagraph"/>
        <w:numPr>
          <w:ilvl w:val="0"/>
          <w:numId w:val="38"/>
        </w:numPr>
        <w:ind w:left="1134" w:firstLine="0"/>
        <w:jc w:val="both"/>
        <w:rPr>
          <w:rFonts w:ascii="Arial" w:hAnsi="Arial" w:cs="Arial"/>
          <w:sz w:val="20"/>
          <w:szCs w:val="20"/>
        </w:rPr>
      </w:pPr>
      <w:r w:rsidRPr="00ED2F20">
        <w:rPr>
          <w:rFonts w:ascii="Arial" w:hAnsi="Arial" w:cs="Arial"/>
          <w:sz w:val="20"/>
          <w:szCs w:val="20"/>
        </w:rPr>
        <w:t xml:space="preserve">Church Street Partnership </w:t>
      </w:r>
    </w:p>
    <w:p w14:paraId="12D5DC40" w14:textId="13A462F6" w:rsidR="005E166D" w:rsidRPr="00ED2F20" w:rsidRDefault="005E166D" w:rsidP="005D364B">
      <w:pPr>
        <w:pStyle w:val="ListParagraph"/>
        <w:numPr>
          <w:ilvl w:val="0"/>
          <w:numId w:val="38"/>
        </w:numPr>
        <w:ind w:left="1134" w:firstLine="0"/>
        <w:jc w:val="both"/>
        <w:rPr>
          <w:rFonts w:ascii="Arial" w:hAnsi="Arial" w:cs="Arial"/>
          <w:sz w:val="20"/>
          <w:szCs w:val="20"/>
        </w:rPr>
      </w:pPr>
      <w:r w:rsidRPr="00ED2F20">
        <w:rPr>
          <w:rFonts w:ascii="Arial" w:hAnsi="Arial" w:cs="Arial"/>
          <w:sz w:val="20"/>
          <w:szCs w:val="20"/>
        </w:rPr>
        <w:t xml:space="preserve">Much Hadham Surgery </w:t>
      </w:r>
    </w:p>
    <w:p w14:paraId="5514BE9A" w14:textId="724C6631" w:rsidR="005E166D" w:rsidRPr="00ED2F20" w:rsidRDefault="005E166D" w:rsidP="005D364B">
      <w:pPr>
        <w:pStyle w:val="ListParagraph"/>
        <w:numPr>
          <w:ilvl w:val="0"/>
          <w:numId w:val="38"/>
        </w:numPr>
        <w:ind w:left="1134" w:firstLine="0"/>
        <w:jc w:val="both"/>
        <w:rPr>
          <w:rFonts w:ascii="Arial" w:hAnsi="Arial" w:cs="Arial"/>
          <w:sz w:val="20"/>
          <w:szCs w:val="20"/>
        </w:rPr>
      </w:pPr>
      <w:r w:rsidRPr="00ED2F20">
        <w:rPr>
          <w:rFonts w:ascii="Arial" w:hAnsi="Arial" w:cs="Arial"/>
          <w:sz w:val="20"/>
          <w:szCs w:val="20"/>
        </w:rPr>
        <w:t xml:space="preserve">Parsonage Surgery </w:t>
      </w:r>
    </w:p>
    <w:p w14:paraId="3BC43C5C" w14:textId="34B152C9" w:rsidR="005E166D" w:rsidRPr="00ED2F20" w:rsidRDefault="005E166D" w:rsidP="005D364B">
      <w:pPr>
        <w:pStyle w:val="ListParagraph"/>
        <w:numPr>
          <w:ilvl w:val="0"/>
          <w:numId w:val="38"/>
        </w:numPr>
        <w:ind w:left="1134" w:firstLine="0"/>
        <w:jc w:val="both"/>
        <w:rPr>
          <w:rFonts w:ascii="Arial" w:hAnsi="Arial" w:cs="Arial"/>
          <w:sz w:val="20"/>
          <w:szCs w:val="20"/>
        </w:rPr>
      </w:pPr>
      <w:r w:rsidRPr="00ED2F20">
        <w:rPr>
          <w:rFonts w:ascii="Arial" w:hAnsi="Arial" w:cs="Arial"/>
          <w:sz w:val="20"/>
          <w:szCs w:val="20"/>
        </w:rPr>
        <w:t xml:space="preserve">South Street Surgery </w:t>
      </w:r>
    </w:p>
    <w:p w14:paraId="77F95EA8" w14:textId="77777777" w:rsidR="005E166D" w:rsidRPr="00ED2F20" w:rsidRDefault="005E166D" w:rsidP="005D364B">
      <w:pPr>
        <w:ind w:left="1134"/>
        <w:jc w:val="both"/>
        <w:rPr>
          <w:rFonts w:ascii="Arial" w:hAnsi="Arial" w:cs="Arial"/>
          <w:color w:val="FF0000"/>
          <w:sz w:val="20"/>
          <w:szCs w:val="20"/>
        </w:rPr>
      </w:pPr>
    </w:p>
    <w:p w14:paraId="3A79ED0F" w14:textId="29879546" w:rsidR="009B77FA" w:rsidRPr="00ED2F20" w:rsidRDefault="009B77FA" w:rsidP="005D364B">
      <w:pPr>
        <w:spacing w:after="160" w:line="256" w:lineRule="auto"/>
        <w:ind w:left="1134"/>
        <w:jc w:val="both"/>
        <w:rPr>
          <w:rFonts w:ascii="Arial" w:hAnsi="Arial" w:cs="Arial"/>
          <w:sz w:val="20"/>
          <w:szCs w:val="20"/>
        </w:rPr>
      </w:pPr>
      <w:r w:rsidRPr="00ED2F20">
        <w:rPr>
          <w:rFonts w:ascii="Arial" w:hAnsi="Arial" w:cs="Arial"/>
          <w:b/>
          <w:sz w:val="20"/>
          <w:szCs w:val="20"/>
        </w:rPr>
        <w:t xml:space="preserve">3. Primary Care Networks (PCN) </w:t>
      </w:r>
      <w:r w:rsidRPr="00ED2F20">
        <w:rPr>
          <w:rFonts w:ascii="Arial" w:hAnsi="Arial" w:cs="Arial"/>
          <w:sz w:val="20"/>
          <w:szCs w:val="20"/>
        </w:rPr>
        <w:t xml:space="preserve">this practice is part of the </w:t>
      </w:r>
      <w:r w:rsidR="005E166D" w:rsidRPr="00ED2F20">
        <w:rPr>
          <w:rFonts w:ascii="Arial" w:hAnsi="Arial" w:cs="Arial"/>
          <w:sz w:val="20"/>
          <w:szCs w:val="20"/>
        </w:rPr>
        <w:t>Stort Valley &amp; Villages</w:t>
      </w:r>
      <w:r w:rsidRPr="00ED2F20">
        <w:rPr>
          <w:rFonts w:ascii="Arial" w:hAnsi="Arial" w:cs="Arial"/>
          <w:sz w:val="20"/>
          <w:szCs w:val="20"/>
        </w:rPr>
        <w:t xml:space="preserve"> PCN. The PCN includes other local organisations such as: GP practices, community, mental health, social care, pharmacy, hospital and voluntary services, working together as participating organisations in the MCR programme. This enables a greater provision of proactive, personalised, coordinated and more integrated health and social care for you. </w:t>
      </w:r>
      <w:proofErr w:type="gramStart"/>
      <w:r w:rsidRPr="00ED2F20">
        <w:rPr>
          <w:rFonts w:ascii="Arial" w:hAnsi="Arial" w:cs="Arial"/>
          <w:sz w:val="20"/>
          <w:szCs w:val="20"/>
        </w:rPr>
        <w:t>In order to</w:t>
      </w:r>
      <w:proofErr w:type="gramEnd"/>
      <w:r w:rsidRPr="00ED2F20">
        <w:rPr>
          <w:rFonts w:ascii="Arial" w:hAnsi="Arial" w:cs="Arial"/>
          <w:sz w:val="20"/>
          <w:szCs w:val="20"/>
        </w:rPr>
        <w:t xml:space="preserve"> provide you with these services, we have formal arrangements in place. To ensure partner organisations comply with the law and to protect the use of your information, we have very robust data sharing agreements and other clear </w:t>
      </w:r>
      <w:r w:rsidRPr="00ED2F20">
        <w:rPr>
          <w:rFonts w:ascii="Arial" w:hAnsi="Arial" w:cs="Arial"/>
          <w:sz w:val="20"/>
          <w:szCs w:val="20"/>
        </w:rPr>
        <w:lastRenderedPageBreak/>
        <w:t xml:space="preserve">arrangements in place to ensure your data is always protected and used for those intended purposes only. </w:t>
      </w:r>
    </w:p>
    <w:p w14:paraId="7288253F" w14:textId="7938300D" w:rsidR="009B77FA" w:rsidRPr="00ED2F20" w:rsidRDefault="009B77FA" w:rsidP="005D364B">
      <w:pPr>
        <w:ind w:left="1134"/>
        <w:jc w:val="both"/>
        <w:rPr>
          <w:rFonts w:ascii="Arial" w:hAnsi="Arial" w:cs="Arial"/>
          <w:b/>
          <w:color w:val="00B050"/>
          <w:sz w:val="20"/>
          <w:szCs w:val="20"/>
        </w:rPr>
      </w:pPr>
      <w:r w:rsidRPr="00ED2F20">
        <w:rPr>
          <w:rFonts w:ascii="Arial" w:hAnsi="Arial" w:cs="Arial"/>
          <w:b/>
          <w:sz w:val="20"/>
          <w:szCs w:val="20"/>
        </w:rPr>
        <w:t>Further information about the provider services within our PCN can be requested from the practice.</w:t>
      </w:r>
      <w:r w:rsidRPr="00ED2F20">
        <w:rPr>
          <w:rFonts w:ascii="Arial" w:hAnsi="Arial" w:cs="Arial"/>
          <w:b/>
          <w:color w:val="00B050"/>
          <w:sz w:val="20"/>
          <w:szCs w:val="20"/>
        </w:rPr>
        <w:t xml:space="preserve"> </w:t>
      </w:r>
    </w:p>
    <w:p w14:paraId="7B9862FF" w14:textId="77777777" w:rsidR="00DC4043" w:rsidRPr="00ED2F20" w:rsidRDefault="00DC4043" w:rsidP="005D364B">
      <w:pPr>
        <w:ind w:left="1134"/>
        <w:jc w:val="both"/>
        <w:rPr>
          <w:rFonts w:ascii="Arial" w:hAnsi="Arial" w:cs="Arial"/>
          <w:b/>
          <w:color w:val="FF0000"/>
          <w:sz w:val="20"/>
          <w:szCs w:val="20"/>
        </w:rPr>
      </w:pPr>
    </w:p>
    <w:p w14:paraId="6C09E90E" w14:textId="77777777" w:rsidR="009B77FA" w:rsidRPr="00ED2F20" w:rsidRDefault="009B77FA" w:rsidP="005D364B">
      <w:pPr>
        <w:ind w:left="1134"/>
        <w:jc w:val="both"/>
        <w:rPr>
          <w:rFonts w:ascii="Arial" w:hAnsi="Arial" w:cs="Arial"/>
          <w:b/>
          <w:sz w:val="20"/>
          <w:szCs w:val="20"/>
        </w:rPr>
      </w:pPr>
      <w:r w:rsidRPr="00ED2F20">
        <w:rPr>
          <w:rFonts w:ascii="Arial" w:hAnsi="Arial" w:cs="Arial"/>
          <w:b/>
          <w:sz w:val="20"/>
          <w:szCs w:val="20"/>
        </w:rPr>
        <w:t>Local PCN membership of GP practices can be found here:</w:t>
      </w:r>
    </w:p>
    <w:p w14:paraId="533EB200" w14:textId="130C8BA2" w:rsidR="009B77FA" w:rsidRPr="00ED2F20" w:rsidRDefault="009B77FA" w:rsidP="005D364B">
      <w:pPr>
        <w:ind w:left="1134"/>
        <w:jc w:val="both"/>
        <w:rPr>
          <w:rStyle w:val="Hyperlink"/>
          <w:rFonts w:ascii="Arial" w:hAnsi="Arial" w:cs="Arial"/>
          <w:sz w:val="20"/>
          <w:szCs w:val="20"/>
        </w:rPr>
      </w:pPr>
      <w:r w:rsidRPr="00ED2F20">
        <w:rPr>
          <w:rStyle w:val="Hyperlink"/>
          <w:rFonts w:ascii="Arial" w:hAnsi="Arial" w:cs="Arial"/>
          <w:sz w:val="20"/>
          <w:szCs w:val="20"/>
        </w:rPr>
        <w:t>https://www.enherts</w:t>
      </w:r>
      <w:r w:rsidR="00CD77E2">
        <w:rPr>
          <w:rStyle w:val="Hyperlink"/>
          <w:rFonts w:ascii="Arial" w:hAnsi="Arial" w:cs="Arial"/>
          <w:sz w:val="20"/>
          <w:szCs w:val="20"/>
        </w:rPr>
        <w:t>ICS</w:t>
      </w:r>
      <w:r w:rsidRPr="00ED2F20">
        <w:rPr>
          <w:rStyle w:val="Hyperlink"/>
          <w:rFonts w:ascii="Arial" w:hAnsi="Arial" w:cs="Arial"/>
          <w:sz w:val="20"/>
          <w:szCs w:val="20"/>
        </w:rPr>
        <w:t>.nhs.uk/primary-care-networks-pcns</w:t>
      </w:r>
    </w:p>
    <w:p w14:paraId="273F83D7" w14:textId="77777777" w:rsidR="009B77FA" w:rsidRPr="00ED2F20" w:rsidRDefault="009B77FA" w:rsidP="005D364B">
      <w:pPr>
        <w:ind w:left="1134"/>
        <w:jc w:val="both"/>
        <w:rPr>
          <w:rFonts w:ascii="Arial" w:hAnsi="Arial" w:cs="Arial"/>
          <w:b/>
          <w:sz w:val="20"/>
          <w:szCs w:val="20"/>
        </w:rPr>
      </w:pPr>
      <w:r w:rsidRPr="00ED2F20">
        <w:rPr>
          <w:rFonts w:ascii="Arial" w:hAnsi="Arial" w:cs="Arial"/>
          <w:b/>
          <w:sz w:val="20"/>
          <w:szCs w:val="20"/>
        </w:rPr>
        <w:t xml:space="preserve">Further information about PCNs can be found here: </w:t>
      </w:r>
    </w:p>
    <w:p w14:paraId="1B71CBAF" w14:textId="77777777" w:rsidR="009B77FA" w:rsidRPr="00ED2F20" w:rsidRDefault="009B77FA" w:rsidP="005D364B">
      <w:pPr>
        <w:ind w:left="1134"/>
        <w:jc w:val="both"/>
        <w:rPr>
          <w:rStyle w:val="Hyperlink"/>
          <w:rFonts w:ascii="Arial" w:hAnsi="Arial" w:cs="Arial"/>
          <w:sz w:val="20"/>
          <w:szCs w:val="20"/>
        </w:rPr>
      </w:pPr>
      <w:hyperlink r:id="rId16" w:history="1">
        <w:r w:rsidRPr="00ED2F20">
          <w:rPr>
            <w:rStyle w:val="Hyperlink"/>
            <w:rFonts w:ascii="Arial" w:hAnsi="Arial" w:cs="Arial"/>
            <w:sz w:val="20"/>
            <w:szCs w:val="20"/>
          </w:rPr>
          <w:t>https://www.england.nhs.uk/primary-care/primary-care-networks/</w:t>
        </w:r>
      </w:hyperlink>
    </w:p>
    <w:p w14:paraId="779FC6CC" w14:textId="77777777" w:rsidR="009B77FA" w:rsidRPr="00ED2F20" w:rsidRDefault="009B77FA" w:rsidP="005D364B">
      <w:pPr>
        <w:ind w:left="1134"/>
        <w:jc w:val="both"/>
        <w:rPr>
          <w:rFonts w:ascii="Arial" w:hAnsi="Arial" w:cs="Arial"/>
          <w:sz w:val="20"/>
          <w:szCs w:val="20"/>
        </w:rPr>
      </w:pPr>
    </w:p>
    <w:p w14:paraId="34D6487E" w14:textId="77777777" w:rsidR="00ED2F20" w:rsidRPr="00ED2F20" w:rsidRDefault="009B77FA" w:rsidP="00ED2F20">
      <w:pPr>
        <w:pStyle w:val="ListParagraph"/>
        <w:spacing w:after="160" w:line="256" w:lineRule="auto"/>
        <w:ind w:left="1134"/>
        <w:jc w:val="both"/>
        <w:rPr>
          <w:rFonts w:ascii="Arial" w:hAnsi="Arial" w:cs="Arial"/>
          <w:b/>
          <w:sz w:val="20"/>
          <w:szCs w:val="20"/>
        </w:rPr>
      </w:pPr>
      <w:r w:rsidRPr="00ED2F20">
        <w:rPr>
          <w:rFonts w:ascii="Arial" w:hAnsi="Arial" w:cs="Arial"/>
          <w:b/>
          <w:sz w:val="20"/>
          <w:szCs w:val="20"/>
        </w:rPr>
        <w:t>4. Your Summary Care Record and Summary Care Record with Additional Information</w:t>
      </w:r>
      <w:r w:rsidR="00ED2F20" w:rsidRPr="00ED2F20">
        <w:rPr>
          <w:rFonts w:ascii="Arial" w:hAnsi="Arial" w:cs="Arial"/>
          <w:b/>
          <w:sz w:val="20"/>
          <w:szCs w:val="20"/>
        </w:rPr>
        <w:t xml:space="preserve"> </w:t>
      </w:r>
    </w:p>
    <w:p w14:paraId="1194BE11" w14:textId="77777777" w:rsidR="00ED2F20" w:rsidRPr="00ED2F20" w:rsidRDefault="00ED2F20" w:rsidP="00ED2F20">
      <w:pPr>
        <w:pStyle w:val="ListParagraph"/>
        <w:spacing w:after="160" w:line="256" w:lineRule="auto"/>
        <w:ind w:left="1134"/>
        <w:jc w:val="both"/>
        <w:rPr>
          <w:rFonts w:ascii="Arial" w:hAnsi="Arial" w:cs="Arial"/>
          <w:b/>
          <w:sz w:val="20"/>
          <w:szCs w:val="20"/>
        </w:rPr>
      </w:pPr>
    </w:p>
    <w:p w14:paraId="4EEA209D" w14:textId="1BA7DB4C" w:rsidR="00ED2F20" w:rsidRPr="00ED2F20" w:rsidRDefault="00ED2F20" w:rsidP="00ED2F20">
      <w:pPr>
        <w:pStyle w:val="ListParagraph"/>
        <w:numPr>
          <w:ilvl w:val="0"/>
          <w:numId w:val="32"/>
        </w:numPr>
        <w:spacing w:after="160" w:line="256" w:lineRule="auto"/>
        <w:ind w:left="1134" w:firstLine="0"/>
        <w:jc w:val="both"/>
        <w:rPr>
          <w:rFonts w:ascii="Arial" w:hAnsi="Arial" w:cs="Arial"/>
          <w:b/>
          <w:sz w:val="20"/>
          <w:szCs w:val="20"/>
        </w:rPr>
      </w:pPr>
      <w:r w:rsidRPr="00ED2F20">
        <w:rPr>
          <w:rFonts w:ascii="Arial" w:hAnsi="Arial" w:cs="Arial"/>
          <w:b/>
          <w:sz w:val="20"/>
          <w:szCs w:val="20"/>
        </w:rPr>
        <w:t>Summary Care Record (SCR)</w:t>
      </w:r>
    </w:p>
    <w:p w14:paraId="06F203E0" w14:textId="77777777" w:rsidR="00ED2F20" w:rsidRPr="00ED2F20" w:rsidRDefault="00ED2F20" w:rsidP="00ED2F20">
      <w:pPr>
        <w:ind w:left="1134"/>
        <w:jc w:val="both"/>
        <w:rPr>
          <w:rFonts w:ascii="Arial" w:hAnsi="Arial" w:cs="Arial"/>
          <w:sz w:val="20"/>
          <w:szCs w:val="20"/>
        </w:rPr>
      </w:pPr>
      <w:r w:rsidRPr="00ED2F20">
        <w:rPr>
          <w:rFonts w:ascii="Arial" w:hAnsi="Arial" w:cs="Arial"/>
          <w:sz w:val="20"/>
          <w:szCs w:val="20"/>
        </w:rPr>
        <w:t xml:space="preserve">Your summary care record is an electronic record held on a national healthcare records database provided and facilitated by NHS Digital. This allows other healthcare professionals who we do not have data sharing agreements with, but who you have a direct care relationship with, to access your electronic record when they are providing you with direct care services. This is particularly helpful if you are visiting another part of the country and require healthcare services. </w:t>
      </w:r>
    </w:p>
    <w:p w14:paraId="0D8B5DE1" w14:textId="77777777" w:rsidR="00ED2F20" w:rsidRPr="00ED2F20" w:rsidRDefault="00ED2F20" w:rsidP="00ED2F20">
      <w:pPr>
        <w:ind w:left="1134"/>
        <w:jc w:val="both"/>
        <w:rPr>
          <w:rFonts w:ascii="Arial" w:hAnsi="Arial" w:cs="Arial"/>
          <w:sz w:val="20"/>
          <w:szCs w:val="20"/>
        </w:rPr>
      </w:pPr>
      <w:r w:rsidRPr="00ED2F20">
        <w:rPr>
          <w:rFonts w:ascii="Arial" w:hAnsi="Arial" w:cs="Arial"/>
          <w:sz w:val="20"/>
          <w:szCs w:val="20"/>
          <w:lang w:val="en"/>
        </w:rPr>
        <w:t xml:space="preserve">At a minimum, the SCR holds important information </w:t>
      </w:r>
      <w:proofErr w:type="gramStart"/>
      <w:r w:rsidRPr="00ED2F20">
        <w:rPr>
          <w:rFonts w:ascii="Arial" w:hAnsi="Arial" w:cs="Arial"/>
          <w:sz w:val="20"/>
          <w:szCs w:val="20"/>
          <w:lang w:val="en"/>
        </w:rPr>
        <w:t>about;</w:t>
      </w:r>
      <w:proofErr w:type="gramEnd"/>
    </w:p>
    <w:p w14:paraId="369D2860" w14:textId="77777777" w:rsidR="00ED2F20" w:rsidRPr="00ED2F20" w:rsidRDefault="00ED2F20" w:rsidP="00ED2F20">
      <w:pPr>
        <w:numPr>
          <w:ilvl w:val="0"/>
          <w:numId w:val="33"/>
        </w:numPr>
        <w:tabs>
          <w:tab w:val="clear" w:pos="3600"/>
        </w:tabs>
        <w:spacing w:before="100" w:beforeAutospacing="1" w:after="100" w:afterAutospacing="1"/>
        <w:ind w:left="1134" w:firstLine="0"/>
        <w:rPr>
          <w:rFonts w:ascii="Arial" w:hAnsi="Arial" w:cs="Arial"/>
          <w:sz w:val="20"/>
          <w:szCs w:val="20"/>
        </w:rPr>
      </w:pPr>
      <w:r w:rsidRPr="00ED2F20">
        <w:rPr>
          <w:rFonts w:ascii="Arial" w:hAnsi="Arial" w:cs="Arial"/>
          <w:sz w:val="20"/>
          <w:szCs w:val="20"/>
        </w:rPr>
        <w:t>current medication</w:t>
      </w:r>
    </w:p>
    <w:p w14:paraId="4622C816" w14:textId="77777777" w:rsidR="00ED2F20" w:rsidRPr="00ED2F20" w:rsidRDefault="00ED2F20" w:rsidP="00ED2F20">
      <w:pPr>
        <w:numPr>
          <w:ilvl w:val="0"/>
          <w:numId w:val="33"/>
        </w:numPr>
        <w:tabs>
          <w:tab w:val="clear" w:pos="3600"/>
        </w:tabs>
        <w:spacing w:before="100" w:beforeAutospacing="1" w:after="100" w:afterAutospacing="1"/>
        <w:ind w:left="1134" w:firstLine="0"/>
        <w:rPr>
          <w:rFonts w:ascii="Arial" w:hAnsi="Arial" w:cs="Arial"/>
          <w:sz w:val="20"/>
          <w:szCs w:val="20"/>
        </w:rPr>
      </w:pPr>
      <w:r w:rsidRPr="00ED2F20">
        <w:rPr>
          <w:rFonts w:ascii="Arial" w:hAnsi="Arial" w:cs="Arial"/>
          <w:sz w:val="20"/>
          <w:szCs w:val="20"/>
        </w:rPr>
        <w:t>allergies and details of any previous bad reactions to medicines</w:t>
      </w:r>
    </w:p>
    <w:p w14:paraId="3F62CC55" w14:textId="77777777" w:rsidR="00ED2F20" w:rsidRPr="00ED2F20" w:rsidRDefault="00ED2F20" w:rsidP="00ED2F20">
      <w:pPr>
        <w:numPr>
          <w:ilvl w:val="0"/>
          <w:numId w:val="33"/>
        </w:numPr>
        <w:tabs>
          <w:tab w:val="clear" w:pos="3600"/>
        </w:tabs>
        <w:spacing w:before="100" w:beforeAutospacing="1" w:after="100" w:afterAutospacing="1"/>
        <w:ind w:left="1134" w:firstLine="0"/>
        <w:rPr>
          <w:rFonts w:ascii="Arial" w:hAnsi="Arial" w:cs="Arial"/>
          <w:sz w:val="20"/>
          <w:szCs w:val="20"/>
        </w:rPr>
      </w:pPr>
      <w:r w:rsidRPr="00ED2F20">
        <w:rPr>
          <w:rFonts w:ascii="Arial" w:hAnsi="Arial" w:cs="Arial"/>
          <w:sz w:val="20"/>
          <w:szCs w:val="20"/>
        </w:rPr>
        <w:t>the name, address, date of birth and NHS number of the patient</w:t>
      </w:r>
    </w:p>
    <w:p w14:paraId="4C45B8A3" w14:textId="77777777" w:rsidR="00ED2F20" w:rsidRPr="00ED2F20" w:rsidRDefault="00ED2F20" w:rsidP="00ED2F20">
      <w:pPr>
        <w:ind w:left="1134"/>
        <w:jc w:val="both"/>
        <w:rPr>
          <w:rFonts w:ascii="Arial" w:hAnsi="Arial" w:cs="Arial"/>
          <w:sz w:val="20"/>
          <w:szCs w:val="20"/>
        </w:rPr>
      </w:pPr>
      <w:r w:rsidRPr="00ED2F20">
        <w:rPr>
          <w:rFonts w:ascii="Arial" w:hAnsi="Arial" w:cs="Arial"/>
          <w:sz w:val="20"/>
          <w:szCs w:val="20"/>
        </w:rPr>
        <w:t xml:space="preserve">This record may be accessed with your permission by relevant healthcare professionals involved in your direct healthcare. If you do not wish to have your SCR available to be shared, please contact the practice so we can update your records. </w:t>
      </w:r>
      <w:hyperlink r:id="rId17" w:history="1">
        <w:r w:rsidRPr="00ED2F20">
          <w:rPr>
            <w:rStyle w:val="Hyperlink"/>
            <w:rFonts w:ascii="Arial" w:hAnsi="Arial" w:cs="Arial"/>
            <w:sz w:val="20"/>
            <w:szCs w:val="20"/>
          </w:rPr>
          <w:t>https://digital.nhs.uk/summary-care-records</w:t>
        </w:r>
      </w:hyperlink>
      <w:r w:rsidRPr="00ED2F20">
        <w:rPr>
          <w:rStyle w:val="Hyperlink"/>
          <w:rFonts w:ascii="Arial" w:hAnsi="Arial" w:cs="Arial"/>
          <w:sz w:val="20"/>
          <w:szCs w:val="20"/>
        </w:rPr>
        <w:t xml:space="preserve">  </w:t>
      </w:r>
      <w:r w:rsidRPr="00ED2F20">
        <w:rPr>
          <w:rFonts w:ascii="Arial" w:hAnsi="Arial" w:cs="Arial"/>
          <w:sz w:val="20"/>
          <w:szCs w:val="20"/>
        </w:rPr>
        <w:t xml:space="preserve"> </w:t>
      </w:r>
    </w:p>
    <w:p w14:paraId="29C9244D" w14:textId="77777777" w:rsidR="00ED2F20" w:rsidRPr="00ED2F20" w:rsidRDefault="00ED2F20" w:rsidP="00ED2F20">
      <w:pPr>
        <w:ind w:left="1134"/>
        <w:jc w:val="both"/>
        <w:rPr>
          <w:rFonts w:ascii="Arial" w:hAnsi="Arial" w:cs="Arial"/>
          <w:sz w:val="20"/>
          <w:szCs w:val="20"/>
        </w:rPr>
      </w:pPr>
    </w:p>
    <w:p w14:paraId="248264B5" w14:textId="77777777" w:rsidR="00ED2F20" w:rsidRPr="00ED2F20" w:rsidRDefault="00ED2F20" w:rsidP="00ED2F20">
      <w:pPr>
        <w:pStyle w:val="ListParagraph"/>
        <w:numPr>
          <w:ilvl w:val="0"/>
          <w:numId w:val="32"/>
        </w:numPr>
        <w:spacing w:after="160" w:line="256" w:lineRule="auto"/>
        <w:ind w:left="1134" w:firstLine="0"/>
        <w:jc w:val="both"/>
        <w:rPr>
          <w:rFonts w:ascii="Arial" w:hAnsi="Arial" w:cs="Arial"/>
          <w:b/>
          <w:sz w:val="20"/>
          <w:szCs w:val="20"/>
        </w:rPr>
      </w:pPr>
      <w:r w:rsidRPr="00ED2F20">
        <w:rPr>
          <w:rFonts w:ascii="Arial" w:hAnsi="Arial" w:cs="Arial"/>
          <w:b/>
          <w:sz w:val="20"/>
          <w:szCs w:val="20"/>
        </w:rPr>
        <w:t>Summary Care Record with Additional information</w:t>
      </w:r>
    </w:p>
    <w:p w14:paraId="479A723A" w14:textId="395E3937" w:rsidR="009B77FA" w:rsidRPr="00ED2F20" w:rsidRDefault="00ED2F20" w:rsidP="00ED2F20">
      <w:pPr>
        <w:spacing w:after="160" w:line="256" w:lineRule="auto"/>
        <w:ind w:left="1134"/>
        <w:rPr>
          <w:rFonts w:ascii="Arial" w:hAnsi="Arial" w:cs="Arial"/>
          <w:b/>
          <w:sz w:val="20"/>
          <w:szCs w:val="20"/>
        </w:rPr>
      </w:pPr>
      <w:r w:rsidRPr="00ED2F20">
        <w:rPr>
          <w:rFonts w:ascii="Arial" w:hAnsi="Arial" w:cs="Arial"/>
          <w:sz w:val="20"/>
          <w:szCs w:val="20"/>
        </w:rPr>
        <w:t xml:space="preserve">The inclusion of additional information on a SCR is </w:t>
      </w:r>
      <w:r w:rsidRPr="00ED2F20">
        <w:rPr>
          <w:rFonts w:ascii="Arial" w:hAnsi="Arial" w:cs="Arial"/>
          <w:sz w:val="20"/>
          <w:szCs w:val="20"/>
          <w:lang w:val="en"/>
        </w:rPr>
        <w:t xml:space="preserve">particularly useful for people with complex or </w:t>
      </w:r>
      <w:proofErr w:type="gramStart"/>
      <w:r w:rsidRPr="00ED2F20">
        <w:rPr>
          <w:rFonts w:ascii="Arial" w:hAnsi="Arial" w:cs="Arial"/>
          <w:sz w:val="20"/>
          <w:szCs w:val="20"/>
          <w:lang w:val="en"/>
        </w:rPr>
        <w:t>long term</w:t>
      </w:r>
      <w:proofErr w:type="gramEnd"/>
      <w:r w:rsidRPr="00ED2F20">
        <w:rPr>
          <w:rFonts w:ascii="Arial" w:hAnsi="Arial" w:cs="Arial"/>
          <w:sz w:val="20"/>
          <w:szCs w:val="20"/>
          <w:lang w:val="en"/>
        </w:rPr>
        <w:t xml:space="preserve"> conditions. Due to the sensitivity of more detailed information being accessible on your SCR, you will be asked for your permission to allow additional information to be added to, and accessible on, your SCR.</w:t>
      </w:r>
    </w:p>
    <w:p w14:paraId="2A57D14D" w14:textId="77777777" w:rsidR="00ED2F20" w:rsidRPr="00ED2F20" w:rsidRDefault="00ED2F20" w:rsidP="00ED2F20">
      <w:pPr>
        <w:pStyle w:val="NormalWeb"/>
        <w:shd w:val="clear" w:color="auto" w:fill="FFFFFF"/>
        <w:spacing w:before="0" w:beforeAutospacing="0" w:after="0" w:afterAutospacing="0"/>
        <w:ind w:left="1134"/>
        <w:rPr>
          <w:rFonts w:ascii="Arial" w:hAnsi="Arial" w:cs="Arial"/>
          <w:color w:val="201F1E"/>
          <w:sz w:val="20"/>
          <w:szCs w:val="20"/>
        </w:rPr>
      </w:pPr>
      <w:r w:rsidRPr="00ED2F20">
        <w:rPr>
          <w:rFonts w:ascii="Arial" w:hAnsi="Arial" w:cs="Arial"/>
          <w:b/>
          <w:sz w:val="18"/>
          <w:szCs w:val="18"/>
        </w:rPr>
        <w:t xml:space="preserve">5.  </w:t>
      </w:r>
      <w:r w:rsidRPr="00ED2F20">
        <w:rPr>
          <w:rFonts w:ascii="Arial" w:hAnsi="Arial" w:cs="Arial"/>
          <w:color w:val="0B0C0C"/>
          <w:sz w:val="20"/>
          <w:szCs w:val="20"/>
          <w:bdr w:val="none" w:sz="0" w:space="0" w:color="auto" w:frame="1"/>
        </w:rPr>
        <w:t>Under Regulation 3(4) of COPI, to:</w:t>
      </w:r>
    </w:p>
    <w:p w14:paraId="0605358B" w14:textId="77777777" w:rsidR="00ED2F20" w:rsidRPr="00ED2F20" w:rsidRDefault="00ED2F20" w:rsidP="00ED2F20">
      <w:pPr>
        <w:pStyle w:val="NormalWeb"/>
        <w:numPr>
          <w:ilvl w:val="0"/>
          <w:numId w:val="39"/>
        </w:numPr>
        <w:shd w:val="clear" w:color="auto" w:fill="FFFFFF"/>
        <w:spacing w:before="0" w:beforeAutospacing="0" w:after="0" w:afterAutospacing="0"/>
        <w:ind w:left="1418"/>
        <w:rPr>
          <w:rFonts w:ascii="Arial" w:hAnsi="Arial" w:cs="Arial"/>
          <w:color w:val="201F1E"/>
          <w:sz w:val="20"/>
          <w:szCs w:val="20"/>
        </w:rPr>
      </w:pPr>
      <w:r w:rsidRPr="00ED2F20">
        <w:rPr>
          <w:rFonts w:ascii="Arial" w:hAnsi="Arial" w:cs="Arial"/>
          <w:color w:val="0B0C0C"/>
          <w:sz w:val="20"/>
          <w:szCs w:val="20"/>
          <w:bdr w:val="none" w:sz="0" w:space="0" w:color="auto" w:frame="1"/>
        </w:rPr>
        <w:t xml:space="preserve">GP practices in England, whose IT systems are supplied by The Phoenix Partnership (TPP) or </w:t>
      </w:r>
      <w:proofErr w:type="spellStart"/>
      <w:r w:rsidRPr="00ED2F20">
        <w:rPr>
          <w:rFonts w:ascii="Arial" w:hAnsi="Arial" w:cs="Arial"/>
          <w:color w:val="0B0C0C"/>
          <w:sz w:val="20"/>
          <w:szCs w:val="20"/>
          <w:bdr w:val="none" w:sz="0" w:space="0" w:color="auto" w:frame="1"/>
        </w:rPr>
        <w:t>Egton</w:t>
      </w:r>
      <w:proofErr w:type="spellEnd"/>
      <w:r w:rsidRPr="00ED2F20">
        <w:rPr>
          <w:rFonts w:ascii="Arial" w:hAnsi="Arial" w:cs="Arial"/>
          <w:color w:val="0B0C0C"/>
          <w:sz w:val="20"/>
          <w:szCs w:val="20"/>
          <w:bdr w:val="none" w:sz="0" w:space="0" w:color="auto" w:frame="1"/>
        </w:rPr>
        <w:t xml:space="preserve"> Medical Information Systems (EMIS)</w:t>
      </w:r>
    </w:p>
    <w:p w14:paraId="10E3BC50" w14:textId="77777777" w:rsidR="00ED2F20" w:rsidRPr="00ED2F20" w:rsidRDefault="00ED2F20" w:rsidP="00ED2F20">
      <w:pPr>
        <w:pStyle w:val="NormalWeb"/>
        <w:shd w:val="clear" w:color="auto" w:fill="FFFFFF"/>
        <w:spacing w:before="0" w:beforeAutospacing="0" w:after="0" w:afterAutospacing="0"/>
        <w:ind w:left="1380"/>
        <w:rPr>
          <w:rFonts w:ascii="Arial" w:hAnsi="Arial" w:cs="Arial"/>
          <w:color w:val="201F1E"/>
          <w:sz w:val="20"/>
          <w:szCs w:val="20"/>
        </w:rPr>
      </w:pPr>
    </w:p>
    <w:p w14:paraId="0BBBFFFD" w14:textId="77777777" w:rsidR="00ED2F20" w:rsidRPr="00ED2F20" w:rsidRDefault="00ED2F20" w:rsidP="00ED2F20">
      <w:pPr>
        <w:pStyle w:val="NormalWeb"/>
        <w:shd w:val="clear" w:color="auto" w:fill="FFFFFF"/>
        <w:spacing w:before="0" w:beforeAutospacing="0" w:after="0" w:afterAutospacing="0"/>
        <w:ind w:left="993"/>
        <w:rPr>
          <w:rFonts w:ascii="Arial" w:hAnsi="Arial" w:cs="Arial"/>
          <w:color w:val="201F1E"/>
          <w:sz w:val="20"/>
          <w:szCs w:val="20"/>
        </w:rPr>
      </w:pPr>
      <w:r w:rsidRPr="00ED2F20">
        <w:rPr>
          <w:rFonts w:ascii="Arial" w:hAnsi="Arial" w:cs="Arial"/>
          <w:color w:val="0B0C0C"/>
          <w:sz w:val="20"/>
          <w:szCs w:val="20"/>
          <w:bdr w:val="none" w:sz="0" w:space="0" w:color="auto" w:frame="1"/>
        </w:rPr>
        <w:t>To process data for purposes set out in Regulation 3(1) of COPI.</w:t>
      </w:r>
    </w:p>
    <w:p w14:paraId="465845DB" w14:textId="77777777" w:rsidR="00ED2F20" w:rsidRPr="00ED2F20" w:rsidRDefault="00ED2F20" w:rsidP="00ED2F20">
      <w:pPr>
        <w:pStyle w:val="NormalWeb"/>
        <w:shd w:val="clear" w:color="auto" w:fill="FFFFFF"/>
        <w:spacing w:before="0" w:beforeAutospacing="0" w:after="0" w:afterAutospacing="0"/>
        <w:rPr>
          <w:rFonts w:ascii="Arial" w:hAnsi="Arial" w:cs="Arial"/>
          <w:color w:val="0B0C0C"/>
          <w:sz w:val="20"/>
          <w:szCs w:val="20"/>
          <w:bdr w:val="none" w:sz="0" w:space="0" w:color="auto" w:frame="1"/>
        </w:rPr>
      </w:pPr>
    </w:p>
    <w:p w14:paraId="437CBE32" w14:textId="77777777" w:rsidR="00ED2F20" w:rsidRPr="00ED2F20" w:rsidRDefault="00ED2F20" w:rsidP="00ED2F20">
      <w:pPr>
        <w:pStyle w:val="NormalWeb"/>
        <w:shd w:val="clear" w:color="auto" w:fill="FFFFFF"/>
        <w:spacing w:before="0" w:beforeAutospacing="0" w:after="0" w:afterAutospacing="0"/>
        <w:ind w:left="993"/>
        <w:rPr>
          <w:rFonts w:ascii="Arial" w:hAnsi="Arial" w:cs="Arial"/>
          <w:color w:val="201F1E"/>
          <w:sz w:val="20"/>
          <w:szCs w:val="20"/>
        </w:rPr>
      </w:pPr>
      <w:r w:rsidRPr="00ED2F20">
        <w:rPr>
          <w:rFonts w:ascii="Arial" w:hAnsi="Arial" w:cs="Arial"/>
          <w:color w:val="0B0C0C"/>
          <w:sz w:val="20"/>
          <w:szCs w:val="20"/>
          <w:bdr w:val="none" w:sz="0" w:space="0" w:color="auto" w:frame="1"/>
        </w:rPr>
        <w:t>Organisations are only required to process such confidential patient information:</w:t>
      </w:r>
    </w:p>
    <w:p w14:paraId="239963A0" w14:textId="77777777" w:rsidR="00ED2F20" w:rsidRPr="00ED2F20" w:rsidRDefault="00ED2F20" w:rsidP="00ED2F20">
      <w:pPr>
        <w:pStyle w:val="NormalWeb"/>
        <w:numPr>
          <w:ilvl w:val="0"/>
          <w:numId w:val="40"/>
        </w:numPr>
        <w:shd w:val="clear" w:color="auto" w:fill="FFFFFF"/>
        <w:spacing w:before="0" w:beforeAutospacing="0" w:after="0" w:afterAutospacing="0"/>
        <w:ind w:left="1418"/>
        <w:rPr>
          <w:rFonts w:ascii="Arial" w:hAnsi="Arial" w:cs="Arial"/>
          <w:color w:val="201F1E"/>
          <w:sz w:val="20"/>
          <w:szCs w:val="20"/>
        </w:rPr>
      </w:pPr>
      <w:r w:rsidRPr="00ED2F20">
        <w:rPr>
          <w:rFonts w:ascii="Arial" w:hAnsi="Arial" w:cs="Arial"/>
          <w:color w:val="0B0C0C"/>
          <w:sz w:val="20"/>
          <w:szCs w:val="20"/>
          <w:bdr w:val="none" w:sz="0" w:space="0" w:color="auto" w:frame="1"/>
        </w:rPr>
        <w:t>where the confidential patient information to be processed is required for a COVID-19 Purpose and will be processed solely for that COVID-19 Purpose in accordance with Regulation 7 of COPI</w:t>
      </w:r>
    </w:p>
    <w:p w14:paraId="4E8FB456" w14:textId="77777777" w:rsidR="00ED2F20" w:rsidRPr="00ED2F20" w:rsidRDefault="00ED2F20" w:rsidP="00ED2F20">
      <w:pPr>
        <w:pStyle w:val="NormalWeb"/>
        <w:numPr>
          <w:ilvl w:val="0"/>
          <w:numId w:val="40"/>
        </w:numPr>
        <w:shd w:val="clear" w:color="auto" w:fill="FFFFFF"/>
        <w:spacing w:before="0" w:beforeAutospacing="0" w:after="0" w:afterAutospacing="0"/>
        <w:ind w:left="1418"/>
        <w:rPr>
          <w:rFonts w:ascii="Arial" w:hAnsi="Arial" w:cs="Arial"/>
          <w:color w:val="201F1E"/>
          <w:sz w:val="20"/>
          <w:szCs w:val="20"/>
        </w:rPr>
      </w:pPr>
      <w:r w:rsidRPr="00ED2F20">
        <w:rPr>
          <w:rFonts w:ascii="Arial" w:hAnsi="Arial" w:cs="Arial"/>
          <w:color w:val="0B0C0C"/>
          <w:sz w:val="20"/>
          <w:szCs w:val="20"/>
          <w:bdr w:val="none" w:sz="0" w:space="0" w:color="auto" w:frame="1"/>
        </w:rPr>
        <w:t>from the date of this Notice until 31 October 2022</w:t>
      </w:r>
    </w:p>
    <w:p w14:paraId="2F20B5FD" w14:textId="77777777" w:rsidR="00ED2F20" w:rsidRDefault="00ED2F20" w:rsidP="00ED2F20">
      <w:pPr>
        <w:pStyle w:val="NormalWeb"/>
        <w:shd w:val="clear" w:color="auto" w:fill="FFFFFF"/>
        <w:spacing w:before="0" w:beforeAutospacing="0" w:after="0" w:afterAutospacing="0"/>
        <w:ind w:left="1418"/>
        <w:rPr>
          <w:rFonts w:ascii="Arial" w:hAnsi="Arial" w:cs="Arial"/>
          <w:color w:val="0B0C0C"/>
          <w:sz w:val="20"/>
          <w:szCs w:val="20"/>
          <w:bdr w:val="none" w:sz="0" w:space="0" w:color="auto" w:frame="1"/>
        </w:rPr>
      </w:pPr>
    </w:p>
    <w:p w14:paraId="57CB58D3" w14:textId="610F9DAC" w:rsidR="00ED2F20" w:rsidRPr="00ED2F20" w:rsidRDefault="00ED2F20" w:rsidP="00ED2F20">
      <w:pPr>
        <w:pStyle w:val="NormalWeb"/>
        <w:shd w:val="clear" w:color="auto" w:fill="FFFFFF"/>
        <w:spacing w:before="0" w:beforeAutospacing="0" w:after="0" w:afterAutospacing="0"/>
        <w:ind w:left="993"/>
        <w:rPr>
          <w:rFonts w:ascii="Arial" w:hAnsi="Arial" w:cs="Arial"/>
          <w:color w:val="201F1E"/>
          <w:sz w:val="20"/>
          <w:szCs w:val="20"/>
        </w:rPr>
      </w:pPr>
      <w:r w:rsidRPr="00ED2F20">
        <w:rPr>
          <w:rFonts w:ascii="Arial" w:hAnsi="Arial" w:cs="Arial"/>
          <w:color w:val="0B0C0C"/>
          <w:sz w:val="20"/>
          <w:szCs w:val="20"/>
          <w:bdr w:val="none" w:sz="0" w:space="0" w:color="auto" w:frame="1"/>
        </w:rPr>
        <w:t>A COVID-19 Purpose includes but is not limited to the following:</w:t>
      </w:r>
    </w:p>
    <w:p w14:paraId="2F1B8D44" w14:textId="77777777" w:rsidR="00ED2F20" w:rsidRPr="00ED2F20" w:rsidRDefault="00ED2F20" w:rsidP="00ED2F20">
      <w:pPr>
        <w:pStyle w:val="NormalWeb"/>
        <w:numPr>
          <w:ilvl w:val="0"/>
          <w:numId w:val="41"/>
        </w:numPr>
        <w:shd w:val="clear" w:color="auto" w:fill="FFFFFF"/>
        <w:spacing w:before="0" w:beforeAutospacing="0" w:after="0" w:afterAutospacing="0"/>
        <w:ind w:left="1418" w:hanging="284"/>
        <w:rPr>
          <w:rFonts w:ascii="Arial" w:hAnsi="Arial" w:cs="Arial"/>
          <w:color w:val="201F1E"/>
          <w:sz w:val="20"/>
          <w:szCs w:val="20"/>
        </w:rPr>
      </w:pPr>
      <w:r w:rsidRPr="00ED2F20">
        <w:rPr>
          <w:rFonts w:ascii="Arial" w:hAnsi="Arial" w:cs="Arial"/>
          <w:color w:val="0B0C0C"/>
          <w:sz w:val="20"/>
          <w:szCs w:val="20"/>
          <w:bdr w:val="none" w:sz="0" w:space="0" w:color="auto" w:frame="1"/>
        </w:rPr>
        <w:t>understanding COVID-19 and risks to public health, trends, controlling and preventing the spread of COVID-19</w:t>
      </w:r>
    </w:p>
    <w:p w14:paraId="4F0731C9" w14:textId="77777777" w:rsidR="00ED2F20" w:rsidRPr="00ED2F20" w:rsidRDefault="00ED2F20" w:rsidP="00ED2F20">
      <w:pPr>
        <w:pStyle w:val="NormalWeb"/>
        <w:numPr>
          <w:ilvl w:val="0"/>
          <w:numId w:val="41"/>
        </w:numPr>
        <w:shd w:val="clear" w:color="auto" w:fill="FFFFFF"/>
        <w:spacing w:before="0" w:beforeAutospacing="0" w:after="0" w:afterAutospacing="0"/>
        <w:ind w:left="1418" w:hanging="284"/>
        <w:rPr>
          <w:rFonts w:ascii="Arial" w:hAnsi="Arial" w:cs="Arial"/>
          <w:color w:val="201F1E"/>
          <w:sz w:val="20"/>
          <w:szCs w:val="20"/>
        </w:rPr>
      </w:pPr>
      <w:r w:rsidRPr="00ED2F20">
        <w:rPr>
          <w:rFonts w:ascii="Arial" w:hAnsi="Arial" w:cs="Arial"/>
          <w:color w:val="0B0C0C"/>
          <w:sz w:val="20"/>
          <w:szCs w:val="20"/>
          <w:bdr w:val="none" w:sz="0" w:space="0" w:color="auto" w:frame="1"/>
        </w:rPr>
        <w:t>processing to support the NHS Test and Trace programme</w:t>
      </w:r>
    </w:p>
    <w:p w14:paraId="620DBBD1" w14:textId="77777777" w:rsidR="00ED2F20" w:rsidRPr="00ED2F20" w:rsidRDefault="00ED2F20" w:rsidP="00ED2F20">
      <w:pPr>
        <w:pStyle w:val="NormalWeb"/>
        <w:numPr>
          <w:ilvl w:val="0"/>
          <w:numId w:val="41"/>
        </w:numPr>
        <w:shd w:val="clear" w:color="auto" w:fill="FFFFFF"/>
        <w:spacing w:before="0" w:beforeAutospacing="0" w:after="0" w:afterAutospacing="0"/>
        <w:ind w:left="1418" w:hanging="284"/>
        <w:rPr>
          <w:rFonts w:ascii="Arial" w:hAnsi="Arial" w:cs="Arial"/>
          <w:color w:val="201F1E"/>
          <w:sz w:val="20"/>
          <w:szCs w:val="20"/>
        </w:rPr>
      </w:pPr>
      <w:r w:rsidRPr="00ED2F20">
        <w:rPr>
          <w:rFonts w:ascii="Arial" w:hAnsi="Arial" w:cs="Arial"/>
          <w:color w:val="0B0C0C"/>
          <w:sz w:val="20"/>
          <w:szCs w:val="20"/>
          <w:bdr w:val="none" w:sz="0" w:space="0" w:color="auto" w:frame="1"/>
        </w:rPr>
        <w:t xml:space="preserve">identifying and understanding information about patients or potential patients with or at risk of COVID-19, information about incidents of patient exposure to COVID-19 and the management of patients with or at risk of COVID-19 </w:t>
      </w:r>
      <w:proofErr w:type="gramStart"/>
      <w:r w:rsidRPr="00ED2F20">
        <w:rPr>
          <w:rFonts w:ascii="Arial" w:hAnsi="Arial" w:cs="Arial"/>
          <w:color w:val="0B0C0C"/>
          <w:sz w:val="20"/>
          <w:szCs w:val="20"/>
          <w:bdr w:val="none" w:sz="0" w:space="0" w:color="auto" w:frame="1"/>
        </w:rPr>
        <w:t>including:</w:t>
      </w:r>
      <w:proofErr w:type="gramEnd"/>
      <w:r w:rsidRPr="00ED2F20">
        <w:rPr>
          <w:rFonts w:ascii="Arial" w:hAnsi="Arial" w:cs="Arial"/>
          <w:color w:val="0B0C0C"/>
          <w:sz w:val="20"/>
          <w:szCs w:val="20"/>
          <w:bdr w:val="none" w:sz="0" w:space="0" w:color="auto" w:frame="1"/>
        </w:rPr>
        <w:t xml:space="preserve"> locating, contacting, screening, flagging and monitoring such patients and collecting information about and providing services in relation to testing.</w:t>
      </w:r>
    </w:p>
    <w:p w14:paraId="43EB2BEC" w14:textId="77777777" w:rsidR="00ED2F20" w:rsidRPr="00ED2F20" w:rsidRDefault="00ED2F20" w:rsidP="00ED2F20">
      <w:pPr>
        <w:pStyle w:val="NormalWeb"/>
        <w:numPr>
          <w:ilvl w:val="0"/>
          <w:numId w:val="41"/>
        </w:numPr>
        <w:shd w:val="clear" w:color="auto" w:fill="FFFFFF"/>
        <w:spacing w:before="0" w:beforeAutospacing="0" w:after="0" w:afterAutospacing="0"/>
        <w:ind w:left="1418" w:hanging="284"/>
        <w:rPr>
          <w:rFonts w:ascii="Arial" w:hAnsi="Arial" w:cs="Arial"/>
          <w:color w:val="201F1E"/>
          <w:sz w:val="20"/>
          <w:szCs w:val="20"/>
        </w:rPr>
      </w:pPr>
      <w:r w:rsidRPr="00ED2F20">
        <w:rPr>
          <w:rFonts w:ascii="Arial" w:hAnsi="Arial" w:cs="Arial"/>
          <w:color w:val="0B0C0C"/>
          <w:sz w:val="20"/>
          <w:szCs w:val="20"/>
          <w:bdr w:val="none" w:sz="0" w:space="0" w:color="auto" w:frame="1"/>
        </w:rPr>
        <w:lastRenderedPageBreak/>
        <w:t>understanding information about patient access to health services and adult social care services and the need for wider care of patients and vulnerable groups as a direct or indirect result of COVID-19 and the availability and capacity of those services or that care</w:t>
      </w:r>
    </w:p>
    <w:p w14:paraId="7C47C67A" w14:textId="77777777" w:rsidR="00ED2F20" w:rsidRDefault="00ED2F20" w:rsidP="00ED2F20">
      <w:pPr>
        <w:pStyle w:val="NormalWeb"/>
        <w:numPr>
          <w:ilvl w:val="0"/>
          <w:numId w:val="41"/>
        </w:numPr>
        <w:shd w:val="clear" w:color="auto" w:fill="FFFFFF"/>
        <w:spacing w:before="0" w:beforeAutospacing="0" w:after="0" w:afterAutospacing="0"/>
        <w:ind w:left="993" w:firstLine="141"/>
        <w:rPr>
          <w:rFonts w:ascii="Arial" w:hAnsi="Arial" w:cs="Arial"/>
          <w:color w:val="201F1E"/>
          <w:sz w:val="20"/>
          <w:szCs w:val="20"/>
        </w:rPr>
      </w:pPr>
      <w:r w:rsidRPr="00ED2F20">
        <w:rPr>
          <w:rFonts w:ascii="Arial" w:hAnsi="Arial" w:cs="Arial"/>
          <w:color w:val="0B0C0C"/>
          <w:sz w:val="20"/>
          <w:szCs w:val="20"/>
          <w:bdr w:val="none" w:sz="0" w:space="0" w:color="auto" w:frame="1"/>
        </w:rPr>
        <w:t>monitoring and managing the response to COVID-19 by health and social care bodies and the</w:t>
      </w:r>
      <w:r>
        <w:rPr>
          <w:rFonts w:ascii="Arial" w:hAnsi="Arial" w:cs="Arial"/>
          <w:color w:val="201F1E"/>
          <w:sz w:val="20"/>
          <w:szCs w:val="20"/>
        </w:rPr>
        <w:t xml:space="preserve"> </w:t>
      </w:r>
    </w:p>
    <w:p w14:paraId="3000E543" w14:textId="7EC23A69" w:rsidR="00ED2F20" w:rsidRPr="00ED2F20" w:rsidRDefault="00ED2F20" w:rsidP="00ED2F20">
      <w:pPr>
        <w:pStyle w:val="NormalWeb"/>
        <w:shd w:val="clear" w:color="auto" w:fill="FFFFFF"/>
        <w:spacing w:before="0" w:beforeAutospacing="0" w:after="0" w:afterAutospacing="0"/>
        <w:ind w:left="993"/>
        <w:rPr>
          <w:rFonts w:ascii="Arial" w:hAnsi="Arial" w:cs="Arial"/>
          <w:color w:val="201F1E"/>
          <w:sz w:val="20"/>
          <w:szCs w:val="20"/>
        </w:rPr>
      </w:pPr>
      <w:r w:rsidRPr="00ED2F20">
        <w:rPr>
          <w:rFonts w:ascii="Arial" w:hAnsi="Arial" w:cs="Arial"/>
          <w:color w:val="0B0C0C"/>
          <w:sz w:val="20"/>
          <w:szCs w:val="20"/>
          <w:bdr w:val="none" w:sz="0" w:space="0" w:color="auto" w:frame="1"/>
        </w:rPr>
        <w:t>Government including providing information to the public about COVID-19 and its effectiveness and information about capacity, medicines, equipment, supplies, services and the workforce within the health services and adult social care services</w:t>
      </w:r>
    </w:p>
    <w:p w14:paraId="2D67FDBA" w14:textId="77777777" w:rsidR="00ED2F20" w:rsidRPr="00ED2F20" w:rsidRDefault="00ED2F20" w:rsidP="00ED2F20">
      <w:pPr>
        <w:pStyle w:val="NormalWeb"/>
        <w:numPr>
          <w:ilvl w:val="0"/>
          <w:numId w:val="41"/>
        </w:numPr>
        <w:shd w:val="clear" w:color="auto" w:fill="FFFFFF"/>
        <w:spacing w:before="0" w:beforeAutospacing="0" w:after="0" w:afterAutospacing="0"/>
        <w:ind w:left="993" w:hanging="284"/>
        <w:rPr>
          <w:rFonts w:ascii="Arial" w:hAnsi="Arial" w:cs="Arial"/>
          <w:color w:val="201F1E"/>
          <w:sz w:val="20"/>
          <w:szCs w:val="20"/>
        </w:rPr>
      </w:pPr>
      <w:r w:rsidRPr="00ED2F20">
        <w:rPr>
          <w:rFonts w:ascii="Arial" w:hAnsi="Arial" w:cs="Arial"/>
          <w:color w:val="0B0C0C"/>
          <w:sz w:val="20"/>
          <w:szCs w:val="20"/>
          <w:bdr w:val="none" w:sz="0" w:space="0" w:color="auto" w:frame="1"/>
        </w:rPr>
        <w:t>delivering services to patients, clinicians, the health services and adult social care services workforce and the public about and in connection with COVID-19, including the provision of information, fit notes and the provision of health care and adult social care services</w:t>
      </w:r>
    </w:p>
    <w:p w14:paraId="097D9FDE" w14:textId="77777777" w:rsidR="00ED2F20" w:rsidRPr="00A85391" w:rsidRDefault="00ED2F20" w:rsidP="00ED2F20">
      <w:pPr>
        <w:pStyle w:val="NormalWeb"/>
        <w:numPr>
          <w:ilvl w:val="0"/>
          <w:numId w:val="41"/>
        </w:numPr>
        <w:shd w:val="clear" w:color="auto" w:fill="FFFFFF"/>
        <w:spacing w:before="0" w:beforeAutospacing="0" w:after="0" w:afterAutospacing="0"/>
        <w:ind w:left="993" w:hanging="284"/>
        <w:rPr>
          <w:rFonts w:ascii="Arial" w:hAnsi="Arial" w:cs="Arial"/>
          <w:color w:val="201F1E"/>
          <w:sz w:val="20"/>
          <w:szCs w:val="20"/>
        </w:rPr>
      </w:pPr>
      <w:r w:rsidRPr="00ED2F20">
        <w:rPr>
          <w:rFonts w:ascii="Arial" w:hAnsi="Arial" w:cs="Arial"/>
          <w:color w:val="0B0C0C"/>
          <w:sz w:val="20"/>
          <w:szCs w:val="20"/>
          <w:bdr w:val="none" w:sz="0" w:space="0" w:color="auto" w:frame="1"/>
        </w:rPr>
        <w:t>research and planning in relation to COVID-19</w:t>
      </w:r>
    </w:p>
    <w:p w14:paraId="63CA7F93" w14:textId="49D9EC88" w:rsidR="00A85391" w:rsidRDefault="00A85391" w:rsidP="00A85391">
      <w:pPr>
        <w:pStyle w:val="NormalWeb"/>
        <w:shd w:val="clear" w:color="auto" w:fill="FFFFFF"/>
        <w:spacing w:before="0" w:beforeAutospacing="0" w:after="0" w:afterAutospacing="0"/>
        <w:rPr>
          <w:rFonts w:ascii="Arial" w:hAnsi="Arial" w:cs="Arial"/>
          <w:color w:val="0B0C0C"/>
          <w:sz w:val="20"/>
          <w:szCs w:val="20"/>
          <w:bdr w:val="none" w:sz="0" w:space="0" w:color="auto" w:frame="1"/>
        </w:rPr>
      </w:pPr>
    </w:p>
    <w:p w14:paraId="5B3AD24A" w14:textId="1F7A1B81" w:rsidR="00A85391" w:rsidRPr="00A85391" w:rsidRDefault="00A85391" w:rsidP="00A85391">
      <w:pPr>
        <w:pStyle w:val="NormalWeb"/>
        <w:shd w:val="clear" w:color="auto" w:fill="FFFFFF"/>
        <w:spacing w:before="0" w:beforeAutospacing="0" w:after="0" w:afterAutospacing="0"/>
        <w:ind w:left="993"/>
        <w:rPr>
          <w:rFonts w:ascii="Arial" w:hAnsi="Arial" w:cs="Arial"/>
          <w:b/>
          <w:bCs/>
          <w:color w:val="0B0C0C"/>
          <w:sz w:val="20"/>
          <w:szCs w:val="20"/>
          <w:bdr w:val="none" w:sz="0" w:space="0" w:color="auto" w:frame="1"/>
        </w:rPr>
      </w:pPr>
      <w:proofErr w:type="spellStart"/>
      <w:r w:rsidRPr="00A85391">
        <w:rPr>
          <w:rFonts w:ascii="Arial" w:hAnsi="Arial" w:cs="Arial"/>
          <w:b/>
          <w:bCs/>
          <w:color w:val="0B0C0C"/>
          <w:sz w:val="20"/>
          <w:szCs w:val="20"/>
          <w:bdr w:val="none" w:sz="0" w:space="0" w:color="auto" w:frame="1"/>
        </w:rPr>
        <w:t>OpenSAFELY</w:t>
      </w:r>
      <w:proofErr w:type="spellEnd"/>
      <w:r w:rsidRPr="00A85391">
        <w:rPr>
          <w:rFonts w:ascii="Arial" w:hAnsi="Arial" w:cs="Arial"/>
          <w:b/>
          <w:bCs/>
          <w:color w:val="0B0C0C"/>
          <w:sz w:val="20"/>
          <w:szCs w:val="20"/>
          <w:bdr w:val="none" w:sz="0" w:space="0" w:color="auto" w:frame="1"/>
        </w:rPr>
        <w:t xml:space="preserve"> </w:t>
      </w:r>
    </w:p>
    <w:p w14:paraId="3BF9B0E7" w14:textId="77777777" w:rsidR="00A85391" w:rsidRDefault="00A85391" w:rsidP="00A85391">
      <w:pPr>
        <w:pStyle w:val="NormalWeb"/>
        <w:shd w:val="clear" w:color="auto" w:fill="FFFFFF"/>
        <w:spacing w:before="0" w:beforeAutospacing="0" w:after="0" w:afterAutospacing="0"/>
        <w:ind w:left="993"/>
        <w:rPr>
          <w:rFonts w:ascii="Arial" w:hAnsi="Arial" w:cs="Arial"/>
          <w:color w:val="0B0C0C"/>
          <w:sz w:val="20"/>
          <w:szCs w:val="20"/>
          <w:bdr w:val="none" w:sz="0" w:space="0" w:color="auto" w:frame="1"/>
        </w:rPr>
      </w:pPr>
    </w:p>
    <w:p w14:paraId="44B9F2E6" w14:textId="20FDD0A1" w:rsidR="00A85391" w:rsidRDefault="00A85391" w:rsidP="00A85391">
      <w:pPr>
        <w:pStyle w:val="NormalWeb"/>
        <w:shd w:val="clear" w:color="auto" w:fill="FFFFFF"/>
        <w:spacing w:before="0" w:beforeAutospacing="0" w:after="0" w:afterAutospacing="0"/>
        <w:ind w:left="993"/>
        <w:rPr>
          <w:rFonts w:ascii="Arial" w:hAnsi="Arial" w:cs="Arial"/>
          <w:color w:val="0B0C0C"/>
          <w:sz w:val="20"/>
          <w:szCs w:val="20"/>
          <w:bdr w:val="none" w:sz="0" w:space="0" w:color="auto" w:frame="1"/>
        </w:rPr>
      </w:pPr>
      <w:r>
        <w:rPr>
          <w:rFonts w:ascii="Arial" w:hAnsi="Arial" w:cs="Arial"/>
          <w:color w:val="0B0C0C"/>
          <w:sz w:val="20"/>
          <w:szCs w:val="20"/>
          <w:bdr w:val="none" w:sz="0" w:space="0" w:color="auto" w:frame="1"/>
        </w:rPr>
        <w:t xml:space="preserve">NHS England has been directed by the government to establish and operate the </w:t>
      </w:r>
      <w:proofErr w:type="spellStart"/>
      <w:r>
        <w:rPr>
          <w:rFonts w:ascii="Arial" w:hAnsi="Arial" w:cs="Arial"/>
          <w:color w:val="0B0C0C"/>
          <w:sz w:val="20"/>
          <w:szCs w:val="20"/>
          <w:bdr w:val="none" w:sz="0" w:space="0" w:color="auto" w:frame="1"/>
        </w:rPr>
        <w:t>OpenSAFELY</w:t>
      </w:r>
      <w:proofErr w:type="spellEnd"/>
      <w:r>
        <w:rPr>
          <w:rFonts w:ascii="Arial" w:hAnsi="Arial" w:cs="Arial"/>
          <w:color w:val="0B0C0C"/>
          <w:sz w:val="20"/>
          <w:szCs w:val="20"/>
          <w:bdr w:val="none" w:sz="0" w:space="0" w:color="auto" w:frame="1"/>
        </w:rPr>
        <w:t xml:space="preserve"> COVID-19 service and the Open SAFELY Data Analytics Service. These services provide a secure environment that supports research, clinical audit, service evaluation and health surveillance for COVID-19 and other purposes. </w:t>
      </w:r>
    </w:p>
    <w:p w14:paraId="6D88352D" w14:textId="77777777" w:rsidR="00A85391" w:rsidRDefault="00A85391" w:rsidP="00A85391">
      <w:pPr>
        <w:pStyle w:val="NormalWeb"/>
        <w:shd w:val="clear" w:color="auto" w:fill="FFFFFF"/>
        <w:spacing w:before="0" w:beforeAutospacing="0" w:after="0" w:afterAutospacing="0"/>
        <w:ind w:left="993"/>
        <w:rPr>
          <w:rFonts w:ascii="Arial" w:hAnsi="Arial" w:cs="Arial"/>
          <w:color w:val="0B0C0C"/>
          <w:sz w:val="20"/>
          <w:szCs w:val="20"/>
          <w:bdr w:val="none" w:sz="0" w:space="0" w:color="auto" w:frame="1"/>
        </w:rPr>
      </w:pPr>
    </w:p>
    <w:p w14:paraId="7A43EE01" w14:textId="720F2668" w:rsidR="00A85391" w:rsidRDefault="00A85391" w:rsidP="00A85391">
      <w:pPr>
        <w:pStyle w:val="NormalWeb"/>
        <w:shd w:val="clear" w:color="auto" w:fill="FFFFFF"/>
        <w:spacing w:before="0" w:beforeAutospacing="0" w:after="0" w:afterAutospacing="0"/>
        <w:ind w:left="993"/>
        <w:rPr>
          <w:rFonts w:ascii="Arial" w:hAnsi="Arial" w:cs="Arial"/>
          <w:color w:val="0B0C0C"/>
          <w:sz w:val="20"/>
          <w:szCs w:val="20"/>
          <w:bdr w:val="none" w:sz="0" w:space="0" w:color="auto" w:frame="1"/>
        </w:rPr>
      </w:pPr>
      <w:r>
        <w:rPr>
          <w:rFonts w:ascii="Arial" w:hAnsi="Arial" w:cs="Arial"/>
          <w:color w:val="0B0C0C"/>
          <w:sz w:val="20"/>
          <w:szCs w:val="20"/>
          <w:bdr w:val="none" w:sz="0" w:space="0" w:color="auto" w:frame="1"/>
        </w:rPr>
        <w:t xml:space="preserve">Each GP practice remains the controller of its own patient </w:t>
      </w:r>
      <w:proofErr w:type="gramStart"/>
      <w:r>
        <w:rPr>
          <w:rFonts w:ascii="Arial" w:hAnsi="Arial" w:cs="Arial"/>
          <w:color w:val="0B0C0C"/>
          <w:sz w:val="20"/>
          <w:szCs w:val="20"/>
          <w:bdr w:val="none" w:sz="0" w:space="0" w:color="auto" w:frame="1"/>
        </w:rPr>
        <w:t>data, but</w:t>
      </w:r>
      <w:proofErr w:type="gramEnd"/>
      <w:r>
        <w:rPr>
          <w:rFonts w:ascii="Arial" w:hAnsi="Arial" w:cs="Arial"/>
          <w:color w:val="0B0C0C"/>
          <w:sz w:val="20"/>
          <w:szCs w:val="20"/>
          <w:bdr w:val="none" w:sz="0" w:space="0" w:color="auto" w:frame="1"/>
        </w:rPr>
        <w:t xml:space="preserve"> is required to let approved users run queries on pseudonymised patient data. This means identifiers are removed and replaced with a pseudonym. </w:t>
      </w:r>
    </w:p>
    <w:p w14:paraId="49AB4C09" w14:textId="77777777" w:rsidR="00A85391" w:rsidRDefault="00A85391" w:rsidP="00A85391">
      <w:pPr>
        <w:pStyle w:val="NormalWeb"/>
        <w:shd w:val="clear" w:color="auto" w:fill="FFFFFF"/>
        <w:spacing w:before="0" w:beforeAutospacing="0" w:after="0" w:afterAutospacing="0"/>
        <w:ind w:left="993"/>
        <w:rPr>
          <w:rFonts w:ascii="Arial" w:hAnsi="Arial" w:cs="Arial"/>
          <w:color w:val="0B0C0C"/>
          <w:sz w:val="20"/>
          <w:szCs w:val="20"/>
          <w:bdr w:val="none" w:sz="0" w:space="0" w:color="auto" w:frame="1"/>
        </w:rPr>
      </w:pPr>
    </w:p>
    <w:p w14:paraId="0D2419D2" w14:textId="6A300BD4" w:rsidR="00A85391" w:rsidRDefault="00A85391" w:rsidP="00A85391">
      <w:pPr>
        <w:pStyle w:val="NormalWeb"/>
        <w:shd w:val="clear" w:color="auto" w:fill="FFFFFF"/>
        <w:spacing w:before="0" w:beforeAutospacing="0" w:after="0" w:afterAutospacing="0"/>
        <w:ind w:left="993"/>
        <w:rPr>
          <w:rFonts w:ascii="Arial" w:hAnsi="Arial" w:cs="Arial"/>
          <w:color w:val="0B0C0C"/>
          <w:sz w:val="20"/>
          <w:szCs w:val="20"/>
          <w:bdr w:val="none" w:sz="0" w:space="0" w:color="auto" w:frame="1"/>
        </w:rPr>
      </w:pPr>
      <w:r>
        <w:rPr>
          <w:rFonts w:ascii="Arial" w:hAnsi="Arial" w:cs="Arial"/>
          <w:color w:val="0B0C0C"/>
          <w:sz w:val="20"/>
          <w:szCs w:val="20"/>
          <w:bdr w:val="none" w:sz="0" w:space="0" w:color="auto" w:frame="1"/>
        </w:rPr>
        <w:t xml:space="preserve">Only approved users are allowed to run these </w:t>
      </w:r>
      <w:proofErr w:type="gramStart"/>
      <w:r>
        <w:rPr>
          <w:rFonts w:ascii="Arial" w:hAnsi="Arial" w:cs="Arial"/>
          <w:color w:val="0B0C0C"/>
          <w:sz w:val="20"/>
          <w:szCs w:val="20"/>
          <w:bdr w:val="none" w:sz="0" w:space="0" w:color="auto" w:frame="1"/>
        </w:rPr>
        <w:t>queries</w:t>
      </w:r>
      <w:proofErr w:type="gramEnd"/>
      <w:r>
        <w:rPr>
          <w:rFonts w:ascii="Arial" w:hAnsi="Arial" w:cs="Arial"/>
          <w:color w:val="0B0C0C"/>
          <w:sz w:val="20"/>
          <w:szCs w:val="20"/>
          <w:bdr w:val="none" w:sz="0" w:space="0" w:color="auto" w:frame="1"/>
        </w:rPr>
        <w:t xml:space="preserve"> and they will not be able to access information that directly or indirectly identifies individuals. </w:t>
      </w:r>
    </w:p>
    <w:p w14:paraId="2B185968" w14:textId="77777777" w:rsidR="00A85391" w:rsidRDefault="00A85391" w:rsidP="00A85391">
      <w:pPr>
        <w:pStyle w:val="NormalWeb"/>
        <w:shd w:val="clear" w:color="auto" w:fill="FFFFFF"/>
        <w:spacing w:before="0" w:beforeAutospacing="0" w:after="0" w:afterAutospacing="0"/>
        <w:ind w:left="993"/>
        <w:rPr>
          <w:rFonts w:ascii="Arial" w:hAnsi="Arial" w:cs="Arial"/>
          <w:color w:val="0B0C0C"/>
          <w:sz w:val="20"/>
          <w:szCs w:val="20"/>
          <w:bdr w:val="none" w:sz="0" w:space="0" w:color="auto" w:frame="1"/>
        </w:rPr>
      </w:pPr>
    </w:p>
    <w:p w14:paraId="62758890" w14:textId="47FF2177" w:rsidR="00A85391" w:rsidRPr="00ED2F20" w:rsidRDefault="00A85391" w:rsidP="00A85391">
      <w:pPr>
        <w:pStyle w:val="NormalWeb"/>
        <w:shd w:val="clear" w:color="auto" w:fill="FFFFFF"/>
        <w:spacing w:before="0" w:beforeAutospacing="0" w:after="0" w:afterAutospacing="0"/>
        <w:ind w:left="993"/>
        <w:rPr>
          <w:rFonts w:ascii="Arial" w:hAnsi="Arial" w:cs="Arial"/>
          <w:color w:val="201F1E"/>
          <w:sz w:val="20"/>
          <w:szCs w:val="20"/>
        </w:rPr>
      </w:pPr>
      <w:proofErr w:type="spellStart"/>
      <w:r>
        <w:rPr>
          <w:rFonts w:ascii="Arial" w:hAnsi="Arial" w:cs="Arial"/>
          <w:color w:val="0B0C0C"/>
          <w:sz w:val="20"/>
          <w:szCs w:val="20"/>
          <w:bdr w:val="none" w:sz="0" w:space="0" w:color="auto" w:frame="1"/>
        </w:rPr>
        <w:t>Patietns</w:t>
      </w:r>
      <w:proofErr w:type="spellEnd"/>
      <w:r>
        <w:rPr>
          <w:rFonts w:ascii="Arial" w:hAnsi="Arial" w:cs="Arial"/>
          <w:color w:val="0B0C0C"/>
          <w:sz w:val="20"/>
          <w:szCs w:val="20"/>
          <w:bdr w:val="none" w:sz="0" w:space="0" w:color="auto" w:frame="1"/>
        </w:rPr>
        <w:t xml:space="preserve"> who do not wish for their data to be used a part of this process can register a type 1 opt out with the GP. Here you can find additional information about </w:t>
      </w:r>
      <w:proofErr w:type="spellStart"/>
      <w:r>
        <w:rPr>
          <w:rFonts w:ascii="Arial" w:hAnsi="Arial" w:cs="Arial"/>
          <w:color w:val="0B0C0C"/>
          <w:sz w:val="20"/>
          <w:szCs w:val="20"/>
          <w:bdr w:val="none" w:sz="0" w:space="0" w:color="auto" w:frame="1"/>
        </w:rPr>
        <w:t>OpenSAFELY</w:t>
      </w:r>
      <w:proofErr w:type="spellEnd"/>
      <w:r>
        <w:rPr>
          <w:rFonts w:ascii="Arial" w:hAnsi="Arial" w:cs="Arial"/>
          <w:color w:val="0B0C0C"/>
          <w:sz w:val="20"/>
          <w:szCs w:val="20"/>
          <w:bdr w:val="none" w:sz="0" w:space="0" w:color="auto" w:frame="1"/>
        </w:rPr>
        <w:t xml:space="preserve">: </w:t>
      </w:r>
      <w:hyperlink r:id="rId18" w:history="1">
        <w:r w:rsidRPr="005E368C">
          <w:rPr>
            <w:rStyle w:val="Hyperlink"/>
            <w:rFonts w:ascii="Arial" w:hAnsi="Arial" w:cs="Arial"/>
            <w:sz w:val="20"/>
            <w:szCs w:val="20"/>
            <w:bdr w:val="none" w:sz="0" w:space="0" w:color="auto" w:frame="1"/>
          </w:rPr>
          <w:t>https://www.opensafely.org/</w:t>
        </w:r>
      </w:hyperlink>
      <w:r>
        <w:rPr>
          <w:rFonts w:ascii="Arial" w:hAnsi="Arial" w:cs="Arial"/>
          <w:color w:val="0B0C0C"/>
          <w:sz w:val="20"/>
          <w:szCs w:val="20"/>
          <w:bdr w:val="none" w:sz="0" w:space="0" w:color="auto" w:frame="1"/>
        </w:rPr>
        <w:t xml:space="preserve"> </w:t>
      </w:r>
    </w:p>
    <w:p w14:paraId="7013E674" w14:textId="336AAC37" w:rsidR="00ED2F20" w:rsidRPr="00ED2F20" w:rsidRDefault="00ED2F20" w:rsidP="005D364B">
      <w:pPr>
        <w:spacing w:after="160" w:line="256" w:lineRule="auto"/>
        <w:ind w:left="1134"/>
        <w:rPr>
          <w:rFonts w:ascii="Arial" w:hAnsi="Arial" w:cs="Arial"/>
          <w:b/>
          <w:color w:val="00B050"/>
          <w:sz w:val="20"/>
          <w:szCs w:val="20"/>
        </w:rPr>
      </w:pPr>
    </w:p>
    <w:p w14:paraId="3C5802BE" w14:textId="28C98011" w:rsidR="009B77FA" w:rsidRPr="00ED2F20" w:rsidRDefault="00ED2F20" w:rsidP="009B77FA">
      <w:pPr>
        <w:pStyle w:val="ListParagraph"/>
        <w:numPr>
          <w:ilvl w:val="0"/>
          <w:numId w:val="31"/>
        </w:numPr>
        <w:spacing w:after="200" w:line="276" w:lineRule="auto"/>
        <w:rPr>
          <w:rFonts w:ascii="Arial" w:hAnsi="Arial" w:cs="Arial"/>
          <w:sz w:val="20"/>
          <w:szCs w:val="20"/>
        </w:rPr>
      </w:pPr>
      <w:r>
        <w:rPr>
          <w:rFonts w:ascii="Arial" w:hAnsi="Arial" w:cs="Arial"/>
          <w:sz w:val="20"/>
          <w:szCs w:val="20"/>
        </w:rPr>
        <w:t>Integrated Care Systems (ICS)</w:t>
      </w:r>
    </w:p>
    <w:p w14:paraId="176E0B11" w14:textId="614FF84D" w:rsidR="009B77FA" w:rsidRPr="00ED2F20" w:rsidRDefault="009B77FA" w:rsidP="009B77FA">
      <w:pPr>
        <w:pStyle w:val="ListParagraph"/>
        <w:ind w:left="1080"/>
        <w:rPr>
          <w:rFonts w:ascii="Arial" w:hAnsi="Arial" w:cs="Arial"/>
          <w:sz w:val="20"/>
          <w:szCs w:val="20"/>
        </w:rPr>
      </w:pPr>
      <w:r w:rsidRPr="00ED2F20">
        <w:rPr>
          <w:rFonts w:ascii="Arial" w:hAnsi="Arial" w:cs="Arial"/>
          <w:sz w:val="20"/>
          <w:szCs w:val="20"/>
        </w:rPr>
        <w:t xml:space="preserve">The </w:t>
      </w:r>
      <w:r w:rsidR="00ED2F20">
        <w:rPr>
          <w:rFonts w:ascii="Arial" w:hAnsi="Arial" w:cs="Arial"/>
          <w:sz w:val="20"/>
          <w:szCs w:val="20"/>
        </w:rPr>
        <w:t xml:space="preserve">ICS </w:t>
      </w:r>
      <w:r w:rsidRPr="00ED2F20">
        <w:rPr>
          <w:rFonts w:ascii="Arial" w:hAnsi="Arial" w:cs="Arial"/>
          <w:sz w:val="20"/>
          <w:szCs w:val="20"/>
        </w:rPr>
        <w:t xml:space="preserve">manages </w:t>
      </w:r>
      <w:proofErr w:type="gramStart"/>
      <w:r w:rsidRPr="00ED2F20">
        <w:rPr>
          <w:rFonts w:ascii="Arial" w:hAnsi="Arial" w:cs="Arial"/>
          <w:sz w:val="20"/>
          <w:szCs w:val="20"/>
        </w:rPr>
        <w:t>the majority of</w:t>
      </w:r>
      <w:proofErr w:type="gramEnd"/>
      <w:r w:rsidRPr="00ED2F20">
        <w:rPr>
          <w:rFonts w:ascii="Arial" w:hAnsi="Arial" w:cs="Arial"/>
          <w:sz w:val="20"/>
          <w:szCs w:val="20"/>
        </w:rPr>
        <w:t xml:space="preserve"> contracts for primary care, </w:t>
      </w:r>
      <w:proofErr w:type="gramStart"/>
      <w:r w:rsidRPr="00ED2F20">
        <w:rPr>
          <w:rFonts w:ascii="Arial" w:hAnsi="Arial" w:cs="Arial"/>
          <w:sz w:val="20"/>
          <w:szCs w:val="20"/>
        </w:rPr>
        <w:t>in order for</w:t>
      </w:r>
      <w:proofErr w:type="gramEnd"/>
      <w:r w:rsidRPr="00ED2F20">
        <w:rPr>
          <w:rFonts w:ascii="Arial" w:hAnsi="Arial" w:cs="Arial"/>
          <w:sz w:val="20"/>
          <w:szCs w:val="20"/>
        </w:rPr>
        <w:t xml:space="preserve"> us to deliver healthcare services to you. At times, they may assist us with our delivery of direct care services through reviews, or coordination and follow up with other organisations involved in your care. This may include such functions as coordinating community pharmacy services, providing medication optimisation reviews, arranging continuing health care services, contacting a hospital about important discharge information or a diagnostic organisation about a test result, or other health or social care services involved in your care.</w:t>
      </w:r>
    </w:p>
    <w:p w14:paraId="73AB4F0F" w14:textId="77777777" w:rsidR="009B77FA" w:rsidRPr="00ED2F20" w:rsidRDefault="009B77FA" w:rsidP="009B77FA">
      <w:pPr>
        <w:pStyle w:val="ListParagraph"/>
        <w:ind w:left="1080"/>
        <w:rPr>
          <w:rFonts w:ascii="Arial" w:hAnsi="Arial" w:cs="Arial"/>
          <w:sz w:val="20"/>
          <w:szCs w:val="20"/>
        </w:rPr>
      </w:pPr>
    </w:p>
    <w:p w14:paraId="0E04E205" w14:textId="7BBDC509" w:rsidR="009B77FA" w:rsidRPr="00ED2F20" w:rsidRDefault="009B77FA" w:rsidP="009B77FA">
      <w:pPr>
        <w:pStyle w:val="ListParagraph"/>
        <w:ind w:left="1080"/>
        <w:rPr>
          <w:rFonts w:ascii="Arial" w:hAnsi="Arial" w:cs="Arial"/>
          <w:sz w:val="20"/>
          <w:szCs w:val="20"/>
        </w:rPr>
      </w:pPr>
      <w:r w:rsidRPr="00ED2F20">
        <w:rPr>
          <w:rFonts w:ascii="Arial" w:hAnsi="Arial" w:cs="Arial"/>
          <w:sz w:val="20"/>
          <w:szCs w:val="20"/>
        </w:rPr>
        <w:t xml:space="preserve">We have contracts in place with the </w:t>
      </w:r>
      <w:r w:rsidR="00CD77E2">
        <w:rPr>
          <w:rFonts w:ascii="Arial" w:hAnsi="Arial" w:cs="Arial"/>
          <w:sz w:val="20"/>
          <w:szCs w:val="20"/>
        </w:rPr>
        <w:t>ICS</w:t>
      </w:r>
      <w:r w:rsidRPr="00ED2F20">
        <w:rPr>
          <w:rFonts w:ascii="Arial" w:hAnsi="Arial" w:cs="Arial"/>
          <w:sz w:val="20"/>
          <w:szCs w:val="20"/>
        </w:rPr>
        <w:t xml:space="preserve">. This means that they cannot do anything with your personal information unless we have instructed them to. They will only share information about you that is relevant and necessary to fulfil the requirement of a particular service to you. Information about you is only shared with organisations that have a relationship with you or will have a relationship through a referral. They will hold your information securely and retain it for only as long as necessary. If you require further </w:t>
      </w:r>
      <w:proofErr w:type="gramStart"/>
      <w:r w:rsidRPr="00ED2F20">
        <w:rPr>
          <w:rFonts w:ascii="Arial" w:hAnsi="Arial" w:cs="Arial"/>
          <w:sz w:val="20"/>
          <w:szCs w:val="20"/>
        </w:rPr>
        <w:t>information</w:t>
      </w:r>
      <w:proofErr w:type="gramEnd"/>
      <w:r w:rsidRPr="00ED2F20">
        <w:rPr>
          <w:rFonts w:ascii="Arial" w:hAnsi="Arial" w:cs="Arial"/>
          <w:sz w:val="20"/>
          <w:szCs w:val="20"/>
        </w:rPr>
        <w:t xml:space="preserve"> please contact the practice or the DPO.</w:t>
      </w:r>
    </w:p>
    <w:p w14:paraId="6C5F9F1F" w14:textId="77777777" w:rsidR="009B77FA" w:rsidRPr="00ED2F20" w:rsidRDefault="009B77FA" w:rsidP="009B77FA">
      <w:pPr>
        <w:pStyle w:val="ListParagraph"/>
        <w:ind w:left="1080"/>
        <w:rPr>
          <w:rFonts w:ascii="Arial" w:hAnsi="Arial" w:cs="Arial"/>
          <w:sz w:val="20"/>
          <w:szCs w:val="20"/>
        </w:rPr>
      </w:pPr>
    </w:p>
    <w:p w14:paraId="5F964DBD" w14:textId="77777777" w:rsidR="009B77FA" w:rsidRPr="00ED2F20" w:rsidRDefault="009B77FA" w:rsidP="009B77FA">
      <w:pPr>
        <w:pStyle w:val="ListParagraph"/>
        <w:ind w:left="1080"/>
        <w:rPr>
          <w:rFonts w:ascii="Arial" w:hAnsi="Arial" w:cs="Arial"/>
          <w:sz w:val="20"/>
          <w:szCs w:val="20"/>
        </w:rPr>
      </w:pPr>
    </w:p>
    <w:p w14:paraId="24312653" w14:textId="77777777" w:rsidR="009B77FA" w:rsidRPr="00ED2F20" w:rsidRDefault="009B77FA" w:rsidP="009B77FA">
      <w:pPr>
        <w:pStyle w:val="ListParagraph"/>
        <w:numPr>
          <w:ilvl w:val="0"/>
          <w:numId w:val="31"/>
        </w:numPr>
        <w:spacing w:before="100" w:beforeAutospacing="1" w:after="100" w:afterAutospacing="1" w:line="256" w:lineRule="auto"/>
        <w:rPr>
          <w:rFonts w:ascii="Arial" w:hAnsi="Arial" w:cs="Arial"/>
          <w:sz w:val="20"/>
          <w:szCs w:val="20"/>
        </w:rPr>
      </w:pPr>
      <w:r w:rsidRPr="00ED2F20">
        <w:rPr>
          <w:rFonts w:ascii="Arial" w:hAnsi="Arial" w:cs="Arial"/>
          <w:b/>
          <w:sz w:val="20"/>
          <w:szCs w:val="20"/>
        </w:rPr>
        <w:t xml:space="preserve">Electronic Prescribing Services (EPS) </w:t>
      </w:r>
    </w:p>
    <w:p w14:paraId="0C980FC1" w14:textId="77777777" w:rsidR="009B77FA" w:rsidRPr="00ED2F20" w:rsidRDefault="009B77FA" w:rsidP="009B77FA">
      <w:pPr>
        <w:pStyle w:val="ListParagraph"/>
        <w:spacing w:before="100" w:beforeAutospacing="1" w:after="100" w:afterAutospacing="1" w:line="256" w:lineRule="auto"/>
        <w:ind w:left="1069"/>
        <w:rPr>
          <w:rFonts w:ascii="Arial" w:hAnsi="Arial" w:cs="Arial"/>
          <w:b/>
          <w:sz w:val="20"/>
          <w:szCs w:val="20"/>
        </w:rPr>
      </w:pPr>
    </w:p>
    <w:p w14:paraId="40A10B2C" w14:textId="23F0F26E" w:rsidR="009B77FA" w:rsidRPr="00ED2F20" w:rsidRDefault="009B77FA" w:rsidP="009B77FA">
      <w:pPr>
        <w:pStyle w:val="ListParagraph"/>
        <w:spacing w:before="100" w:beforeAutospacing="1" w:after="100" w:afterAutospacing="1" w:line="256" w:lineRule="auto"/>
        <w:ind w:left="1069"/>
        <w:rPr>
          <w:rFonts w:ascii="Arial" w:hAnsi="Arial" w:cs="Arial"/>
          <w:sz w:val="20"/>
          <w:szCs w:val="20"/>
        </w:rPr>
      </w:pPr>
      <w:r w:rsidRPr="00ED2F20">
        <w:rPr>
          <w:rFonts w:ascii="Arial" w:hAnsi="Arial" w:cs="Arial"/>
          <w:sz w:val="20"/>
          <w:szCs w:val="20"/>
        </w:rPr>
        <w:t xml:space="preserve">The practice </w:t>
      </w:r>
      <w:r w:rsidR="00DC4043" w:rsidRPr="00ED2F20">
        <w:rPr>
          <w:rFonts w:ascii="Arial" w:hAnsi="Arial" w:cs="Arial"/>
          <w:sz w:val="20"/>
          <w:szCs w:val="20"/>
        </w:rPr>
        <w:t xml:space="preserve">has upgraded </w:t>
      </w:r>
      <w:r w:rsidRPr="00ED2F20">
        <w:rPr>
          <w:rFonts w:ascii="Arial" w:hAnsi="Arial" w:cs="Arial"/>
          <w:sz w:val="20"/>
          <w:szCs w:val="20"/>
        </w:rPr>
        <w:t xml:space="preserve">to the latest phase of the Electronic Prescribing Service (EPS). This provides the following options: </w:t>
      </w:r>
    </w:p>
    <w:p w14:paraId="7D366954" w14:textId="77777777" w:rsidR="009B77FA" w:rsidRPr="00ED2F20" w:rsidRDefault="009B77FA" w:rsidP="009B77FA">
      <w:pPr>
        <w:spacing w:before="100" w:beforeAutospacing="1" w:after="100" w:afterAutospacing="1"/>
        <w:ind w:left="1069"/>
        <w:rPr>
          <w:rFonts w:ascii="Arial" w:hAnsi="Arial" w:cs="Arial"/>
          <w:sz w:val="20"/>
          <w:szCs w:val="20"/>
        </w:rPr>
      </w:pPr>
      <w:r w:rsidRPr="00ED2F20">
        <w:rPr>
          <w:rFonts w:ascii="Arial" w:hAnsi="Arial" w:cs="Arial"/>
          <w:sz w:val="20"/>
          <w:szCs w:val="20"/>
        </w:rPr>
        <w:t xml:space="preserve">You can choose a pharmacy or dispenser to dispense all your prescriptions. If you have already registered a nominated pharmacy or dispenser with us, we will continue to send your electronic prescription to that nominated pharmacy or dispenser. If you do not nominate a pharmacy or dispenser, you can decide each time you are issued a prescription where you would like it to be </w:t>
      </w:r>
      <w:proofErr w:type="gramStart"/>
      <w:r w:rsidRPr="00ED2F20">
        <w:rPr>
          <w:rFonts w:ascii="Arial" w:hAnsi="Arial" w:cs="Arial"/>
          <w:sz w:val="20"/>
          <w:szCs w:val="20"/>
        </w:rPr>
        <w:t>dispensed, or</w:t>
      </w:r>
      <w:proofErr w:type="gramEnd"/>
      <w:r w:rsidRPr="00ED2F20">
        <w:rPr>
          <w:rFonts w:ascii="Arial" w:hAnsi="Arial" w:cs="Arial"/>
          <w:sz w:val="20"/>
          <w:szCs w:val="20"/>
        </w:rPr>
        <w:t xml:space="preserve"> be issued a secure barcode token to take to a pharmacy of your choice where your </w:t>
      </w:r>
      <w:r w:rsidRPr="00ED2F20">
        <w:rPr>
          <w:rFonts w:ascii="Arial" w:hAnsi="Arial" w:cs="Arial"/>
          <w:sz w:val="20"/>
          <w:szCs w:val="20"/>
        </w:rPr>
        <w:lastRenderedPageBreak/>
        <w:t>prescription can be electronically accessed. Your data will be shared securely and in line with data protection legislation, for direct care purposes as outlined in this privacy notice. Further information on the EPS can be found here:</w:t>
      </w:r>
    </w:p>
    <w:p w14:paraId="2B73AD42" w14:textId="77777777" w:rsidR="009B77FA" w:rsidRPr="00ED2F20" w:rsidRDefault="009B77FA" w:rsidP="009B77FA">
      <w:pPr>
        <w:pStyle w:val="NormalWeb"/>
        <w:ind w:left="349" w:firstLine="720"/>
        <w:rPr>
          <w:rStyle w:val="Hyperlink"/>
          <w:rFonts w:ascii="Arial" w:eastAsiaTheme="majorEastAsia" w:hAnsi="Arial" w:cs="Arial"/>
          <w:sz w:val="20"/>
          <w:szCs w:val="20"/>
          <w:lang w:eastAsia="en-US"/>
        </w:rPr>
      </w:pPr>
      <w:hyperlink r:id="rId19" w:history="1">
        <w:r w:rsidRPr="00ED2F20">
          <w:rPr>
            <w:rStyle w:val="Hyperlink"/>
            <w:rFonts w:ascii="Arial" w:eastAsiaTheme="majorEastAsia" w:hAnsi="Arial" w:cs="Arial"/>
            <w:sz w:val="20"/>
            <w:szCs w:val="20"/>
            <w:lang w:eastAsia="en-US"/>
          </w:rPr>
          <w:t>https://www.nhs.uk/using-the-nhs/nhs-services/pharmacies/electronic-prescription-service/</w:t>
        </w:r>
      </w:hyperlink>
    </w:p>
    <w:p w14:paraId="33084E59" w14:textId="77777777" w:rsidR="00DC4043" w:rsidRPr="00ED2F20" w:rsidRDefault="009B77FA" w:rsidP="009B77FA">
      <w:pPr>
        <w:pStyle w:val="ListParagraph"/>
        <w:numPr>
          <w:ilvl w:val="0"/>
          <w:numId w:val="31"/>
        </w:numPr>
        <w:spacing w:after="160" w:line="256" w:lineRule="auto"/>
        <w:rPr>
          <w:rFonts w:ascii="Arial" w:eastAsiaTheme="minorHAnsi" w:hAnsi="Arial" w:cs="Arial"/>
          <w:b/>
          <w:color w:val="FF0000"/>
          <w:sz w:val="20"/>
          <w:szCs w:val="20"/>
        </w:rPr>
      </w:pPr>
      <w:r w:rsidRPr="00ED2F20">
        <w:rPr>
          <w:rFonts w:ascii="Arial" w:hAnsi="Arial" w:cs="Arial"/>
          <w:b/>
          <w:bCs/>
          <w:sz w:val="20"/>
          <w:szCs w:val="20"/>
        </w:rPr>
        <w:t xml:space="preserve">Third Party Technical Support Processors </w:t>
      </w:r>
    </w:p>
    <w:p w14:paraId="46032BF7" w14:textId="77777777" w:rsidR="00DC4043" w:rsidRPr="00ED2F20" w:rsidRDefault="00DC4043" w:rsidP="00DC4043">
      <w:pPr>
        <w:pStyle w:val="ListParagraph"/>
        <w:spacing w:after="160" w:line="256" w:lineRule="auto"/>
        <w:ind w:left="1069"/>
        <w:rPr>
          <w:rFonts w:ascii="Arial" w:eastAsiaTheme="minorHAnsi" w:hAnsi="Arial" w:cs="Arial"/>
          <w:b/>
          <w:color w:val="FF0000"/>
          <w:sz w:val="20"/>
          <w:szCs w:val="20"/>
        </w:rPr>
      </w:pPr>
    </w:p>
    <w:p w14:paraId="0FCA8CA1" w14:textId="0CF59FE1" w:rsidR="009B77FA" w:rsidRPr="00ED2F20" w:rsidRDefault="009B77FA" w:rsidP="00DC4043">
      <w:pPr>
        <w:pStyle w:val="ListParagraph"/>
        <w:spacing w:after="160" w:line="256" w:lineRule="auto"/>
        <w:ind w:left="1069"/>
        <w:rPr>
          <w:rFonts w:ascii="Arial" w:eastAsiaTheme="minorHAnsi" w:hAnsi="Arial" w:cs="Arial"/>
          <w:b/>
          <w:sz w:val="20"/>
          <w:szCs w:val="20"/>
        </w:rPr>
      </w:pPr>
      <w:r w:rsidRPr="00ED2F20">
        <w:rPr>
          <w:rFonts w:ascii="Arial" w:hAnsi="Arial" w:cs="Arial"/>
          <w:sz w:val="20"/>
          <w:szCs w:val="20"/>
        </w:rPr>
        <w:t>i.e.:</w:t>
      </w:r>
      <w:r w:rsidR="00DC4043" w:rsidRPr="00ED2F20">
        <w:rPr>
          <w:rFonts w:ascii="Arial" w:hAnsi="Arial" w:cs="Arial"/>
          <w:sz w:val="20"/>
          <w:szCs w:val="20"/>
        </w:rPr>
        <w:t xml:space="preserve">  website, telephone </w:t>
      </w:r>
      <w:proofErr w:type="gramStart"/>
      <w:r w:rsidR="00DC4043" w:rsidRPr="00ED2F20">
        <w:rPr>
          <w:rFonts w:ascii="Arial" w:hAnsi="Arial" w:cs="Arial"/>
          <w:sz w:val="20"/>
          <w:szCs w:val="20"/>
        </w:rPr>
        <w:t>recordings</w:t>
      </w:r>
      <w:r w:rsidRPr="00ED2F20">
        <w:rPr>
          <w:rFonts w:ascii="Arial" w:hAnsi="Arial" w:cs="Arial"/>
          <w:sz w:val="20"/>
          <w:szCs w:val="20"/>
        </w:rPr>
        <w:t xml:space="preserve"> ,</w:t>
      </w:r>
      <w:proofErr w:type="gramEnd"/>
      <w:r w:rsidRPr="00ED2F20">
        <w:rPr>
          <w:rFonts w:ascii="Arial" w:hAnsi="Arial" w:cs="Arial"/>
          <w:sz w:val="20"/>
          <w:szCs w:val="20"/>
        </w:rPr>
        <w:t xml:space="preserve"> waste man</w:t>
      </w:r>
      <w:r w:rsidR="00DC4043" w:rsidRPr="00ED2F20">
        <w:rPr>
          <w:rFonts w:ascii="Arial" w:hAnsi="Arial" w:cs="Arial"/>
          <w:sz w:val="20"/>
          <w:szCs w:val="20"/>
        </w:rPr>
        <w:t>agement, digital scanning</w:t>
      </w:r>
    </w:p>
    <w:p w14:paraId="6881B32F" w14:textId="77777777" w:rsidR="009B77FA" w:rsidRPr="00ED2F20" w:rsidRDefault="009B77FA" w:rsidP="009B77FA">
      <w:pPr>
        <w:spacing w:after="200"/>
        <w:ind w:left="1080"/>
        <w:rPr>
          <w:rFonts w:ascii="Arial" w:hAnsi="Arial" w:cs="Arial"/>
          <w:sz w:val="20"/>
          <w:szCs w:val="20"/>
        </w:rPr>
      </w:pPr>
      <w:r w:rsidRPr="00ED2F20">
        <w:rPr>
          <w:rFonts w:ascii="Arial" w:hAnsi="Arial" w:cs="Arial"/>
          <w:sz w:val="20"/>
          <w:szCs w:val="20"/>
        </w:rPr>
        <w:t>We use data processors who are third parties, who provide technical</w:t>
      </w:r>
      <w:r w:rsidRPr="00ED2F20">
        <w:rPr>
          <w:rFonts w:ascii="Arial" w:hAnsi="Arial" w:cs="Arial"/>
          <w:color w:val="FF0000"/>
          <w:sz w:val="20"/>
          <w:szCs w:val="20"/>
        </w:rPr>
        <w:t xml:space="preserve"> </w:t>
      </w:r>
      <w:r w:rsidRPr="00ED2F20">
        <w:rPr>
          <w:rFonts w:ascii="Arial" w:hAnsi="Arial" w:cs="Arial"/>
          <w:sz w:val="20"/>
          <w:szCs w:val="20"/>
        </w:rPr>
        <w:t xml:space="preserve">administration services for us to deliver health care services to you. We have contracts in place with our data processors. This means that they cannot do anything with your personal information unless we have instructed them to do it. They will not share your personal information with any organisation apart from us. They will hold it securely and retain it for the period we instruct. If you require further </w:t>
      </w:r>
      <w:proofErr w:type="gramStart"/>
      <w:r w:rsidRPr="00ED2F20">
        <w:rPr>
          <w:rFonts w:ascii="Arial" w:hAnsi="Arial" w:cs="Arial"/>
          <w:sz w:val="20"/>
          <w:szCs w:val="20"/>
        </w:rPr>
        <w:t>information</w:t>
      </w:r>
      <w:proofErr w:type="gramEnd"/>
      <w:r w:rsidRPr="00ED2F20">
        <w:rPr>
          <w:rFonts w:ascii="Arial" w:hAnsi="Arial" w:cs="Arial"/>
          <w:sz w:val="20"/>
          <w:szCs w:val="20"/>
        </w:rPr>
        <w:t xml:space="preserve"> please contact the practice or the DPO.</w:t>
      </w:r>
    </w:p>
    <w:p w14:paraId="2126A754" w14:textId="77777777" w:rsidR="00DC4043" w:rsidRPr="00ED2F20" w:rsidRDefault="009B77FA" w:rsidP="009B77FA">
      <w:pPr>
        <w:pStyle w:val="ListParagraph"/>
        <w:numPr>
          <w:ilvl w:val="0"/>
          <w:numId w:val="31"/>
        </w:numPr>
        <w:spacing w:after="160" w:line="252" w:lineRule="auto"/>
        <w:jc w:val="both"/>
        <w:rPr>
          <w:rFonts w:ascii="Arial" w:hAnsi="Arial" w:cs="Arial"/>
          <w:color w:val="8EAADB" w:themeColor="accent1" w:themeTint="99"/>
          <w:sz w:val="20"/>
          <w:szCs w:val="20"/>
        </w:rPr>
      </w:pPr>
      <w:r w:rsidRPr="00ED2F20">
        <w:rPr>
          <w:rFonts w:ascii="Arial" w:hAnsi="Arial" w:cs="Arial"/>
          <w:b/>
          <w:bCs/>
          <w:sz w:val="20"/>
          <w:szCs w:val="20"/>
        </w:rPr>
        <w:t xml:space="preserve">Online Consultation Services </w:t>
      </w:r>
    </w:p>
    <w:p w14:paraId="44ADDA1B" w14:textId="1164344A" w:rsidR="009B77FA" w:rsidRPr="00ED2F20" w:rsidRDefault="009B77FA" w:rsidP="00DC4043">
      <w:pPr>
        <w:pStyle w:val="ListParagraph"/>
        <w:spacing w:after="160" w:line="252" w:lineRule="auto"/>
        <w:ind w:left="1069"/>
        <w:jc w:val="both"/>
        <w:rPr>
          <w:rFonts w:ascii="Arial" w:hAnsi="Arial" w:cs="Arial"/>
          <w:sz w:val="20"/>
          <w:szCs w:val="20"/>
        </w:rPr>
      </w:pPr>
      <w:r w:rsidRPr="00ED2F20">
        <w:rPr>
          <w:rFonts w:ascii="Arial" w:hAnsi="Arial" w:cs="Arial"/>
          <w:sz w:val="20"/>
          <w:szCs w:val="20"/>
        </w:rPr>
        <w:t>To assist us in our delivery of online direct care services to you, we use external organisation</w:t>
      </w:r>
      <w:r w:rsidR="00D57382">
        <w:rPr>
          <w:rFonts w:ascii="Arial" w:hAnsi="Arial" w:cs="Arial"/>
          <w:sz w:val="20"/>
          <w:szCs w:val="20"/>
        </w:rPr>
        <w:t xml:space="preserve"> </w:t>
      </w:r>
      <w:proofErr w:type="spellStart"/>
      <w:r w:rsidR="00D57382">
        <w:rPr>
          <w:rFonts w:ascii="Arial" w:hAnsi="Arial" w:cs="Arial"/>
          <w:sz w:val="20"/>
          <w:szCs w:val="20"/>
        </w:rPr>
        <w:t>AccuRx</w:t>
      </w:r>
      <w:proofErr w:type="spellEnd"/>
      <w:r w:rsidRPr="00ED2F20">
        <w:rPr>
          <w:rFonts w:ascii="Arial" w:hAnsi="Arial" w:cs="Arial"/>
          <w:sz w:val="20"/>
          <w:szCs w:val="20"/>
        </w:rPr>
        <w:t xml:space="preserve">. Patients registered at this practice can access the secure e-Consult portal via our website or via the NHS App. NHS England is a joint data controller with the Practice for online consultation for the purposes of commissioning, contracting and assuring the compliance of </w:t>
      </w:r>
      <w:proofErr w:type="spellStart"/>
      <w:r w:rsidR="00D57382">
        <w:rPr>
          <w:rFonts w:ascii="Arial" w:hAnsi="Arial" w:cs="Arial"/>
          <w:sz w:val="20"/>
          <w:szCs w:val="20"/>
        </w:rPr>
        <w:t>AccuRx</w:t>
      </w:r>
      <w:proofErr w:type="spellEnd"/>
      <w:r w:rsidRPr="00ED2F20">
        <w:rPr>
          <w:rFonts w:ascii="Arial" w:hAnsi="Arial" w:cs="Arial"/>
          <w:sz w:val="20"/>
          <w:szCs w:val="20"/>
        </w:rPr>
        <w:t xml:space="preserve">. NHS England does not access any of your health data. If you access e-consult via the NHS App, NHS Digital is a data controller of personal data relating to your identify verification only. For further information please refer to NHS APP Privacy policy: online consultation services </w:t>
      </w:r>
    </w:p>
    <w:p w14:paraId="5C951C24" w14:textId="77777777" w:rsidR="009B77FA" w:rsidRPr="00ED2F20" w:rsidRDefault="009B77FA" w:rsidP="009B77FA">
      <w:pPr>
        <w:spacing w:after="160" w:line="252" w:lineRule="auto"/>
        <w:ind w:left="1069"/>
        <w:jc w:val="both"/>
        <w:rPr>
          <w:rFonts w:ascii="Arial" w:hAnsi="Arial" w:cs="Arial"/>
          <w:color w:val="8EAADB" w:themeColor="accent1" w:themeTint="99"/>
          <w:sz w:val="20"/>
          <w:szCs w:val="20"/>
        </w:rPr>
      </w:pPr>
      <w:hyperlink r:id="rId20" w:history="1">
        <w:r w:rsidRPr="00ED2F20">
          <w:rPr>
            <w:rStyle w:val="Hyperlink"/>
            <w:rFonts w:ascii="Arial" w:hAnsi="Arial" w:cs="Arial"/>
            <w:color w:val="48A0FA" w:themeColor="hyperlink" w:themeTint="99"/>
            <w:sz w:val="20"/>
            <w:szCs w:val="20"/>
          </w:rPr>
          <w:t>https://www.nhs.uk/using-the-nhs/nhs-services/the-nhs-app/privacy/online-consultations/</w:t>
        </w:r>
      </w:hyperlink>
    </w:p>
    <w:p w14:paraId="5F658537" w14:textId="37E312F9" w:rsidR="009B77FA" w:rsidRPr="00ED2F20" w:rsidRDefault="009B77FA" w:rsidP="009B77FA">
      <w:pPr>
        <w:spacing w:after="160" w:line="252" w:lineRule="auto"/>
        <w:ind w:left="1069"/>
        <w:jc w:val="both"/>
        <w:rPr>
          <w:rFonts w:ascii="Arial" w:hAnsi="Arial" w:cs="Arial"/>
          <w:sz w:val="20"/>
          <w:szCs w:val="20"/>
        </w:rPr>
      </w:pPr>
      <w:r w:rsidRPr="00ED2F20">
        <w:rPr>
          <w:rFonts w:ascii="Arial" w:hAnsi="Arial" w:cs="Arial"/>
          <w:sz w:val="20"/>
          <w:szCs w:val="20"/>
        </w:rPr>
        <w:t xml:space="preserve">With your consent, </w:t>
      </w:r>
      <w:proofErr w:type="spellStart"/>
      <w:r w:rsidR="00D57382">
        <w:rPr>
          <w:rFonts w:ascii="Arial" w:hAnsi="Arial" w:cs="Arial"/>
          <w:sz w:val="20"/>
          <w:szCs w:val="20"/>
        </w:rPr>
        <w:t>AccuRx</w:t>
      </w:r>
      <w:proofErr w:type="spellEnd"/>
      <w:r w:rsidRPr="00ED2F20">
        <w:rPr>
          <w:rFonts w:ascii="Arial" w:hAnsi="Arial" w:cs="Arial"/>
          <w:sz w:val="20"/>
          <w:szCs w:val="20"/>
        </w:rPr>
        <w:t xml:space="preserve"> will process the data you provide and submit your completed consultation back to us for our review and action. Once received, the practice will become data controllers of the completed online consultation, which will become part of your medical record and processed as outlined in this privacy notice for the purpose of providing direct care services to you. </w:t>
      </w:r>
    </w:p>
    <w:p w14:paraId="029F5D2A" w14:textId="7303B29F" w:rsidR="00DC4043" w:rsidRPr="00ED2F20" w:rsidRDefault="009B77FA" w:rsidP="009B77FA">
      <w:pPr>
        <w:spacing w:after="160" w:line="252" w:lineRule="auto"/>
        <w:ind w:left="1069"/>
        <w:jc w:val="both"/>
        <w:rPr>
          <w:rFonts w:ascii="Arial" w:hAnsi="Arial" w:cs="Arial"/>
          <w:i/>
          <w:color w:val="FF0000"/>
          <w:sz w:val="20"/>
          <w:szCs w:val="20"/>
        </w:rPr>
      </w:pPr>
      <w:r w:rsidRPr="00ED2F20">
        <w:rPr>
          <w:rFonts w:ascii="Arial" w:hAnsi="Arial" w:cs="Arial"/>
          <w:sz w:val="20"/>
          <w:szCs w:val="20"/>
        </w:rPr>
        <w:t>Further information about the online consultation services available at this practice can be found here</w:t>
      </w:r>
      <w:r w:rsidR="00D57382">
        <w:rPr>
          <w:rFonts w:ascii="Arial" w:hAnsi="Arial" w:cs="Arial"/>
          <w:sz w:val="20"/>
          <w:szCs w:val="20"/>
        </w:rPr>
        <w:t xml:space="preserve"> </w:t>
      </w:r>
      <w:hyperlink r:id="rId21" w:history="1">
        <w:r w:rsidR="00D57382" w:rsidRPr="00C72A0F">
          <w:rPr>
            <w:rStyle w:val="Hyperlink"/>
            <w:rFonts w:ascii="Arial" w:hAnsi="Arial" w:cs="Arial"/>
            <w:sz w:val="20"/>
            <w:szCs w:val="20"/>
          </w:rPr>
          <w:t>www.churchstsurgery.co.uk</w:t>
        </w:r>
      </w:hyperlink>
      <w:r w:rsidR="00D57382">
        <w:rPr>
          <w:rFonts w:ascii="Arial" w:hAnsi="Arial" w:cs="Arial"/>
          <w:sz w:val="20"/>
          <w:szCs w:val="20"/>
        </w:rPr>
        <w:t xml:space="preserve"> </w:t>
      </w:r>
    </w:p>
    <w:p w14:paraId="2B452E03" w14:textId="0CDE8F3A" w:rsidR="009B77FA" w:rsidRPr="00ED2F20" w:rsidRDefault="009B77FA" w:rsidP="009B77FA">
      <w:pPr>
        <w:spacing w:after="160" w:line="252" w:lineRule="auto"/>
        <w:ind w:left="1069"/>
        <w:jc w:val="both"/>
        <w:rPr>
          <w:rFonts w:ascii="Arial" w:hAnsi="Arial" w:cs="Arial"/>
          <w:sz w:val="20"/>
          <w:szCs w:val="20"/>
        </w:rPr>
      </w:pPr>
      <w:r w:rsidRPr="00ED2F20">
        <w:rPr>
          <w:rFonts w:ascii="Arial" w:hAnsi="Arial" w:cs="Arial"/>
          <w:sz w:val="20"/>
          <w:szCs w:val="20"/>
        </w:rPr>
        <w:t xml:space="preserve">Information about how </w:t>
      </w:r>
      <w:proofErr w:type="spellStart"/>
      <w:r w:rsidR="00D57382">
        <w:rPr>
          <w:rFonts w:ascii="Arial" w:hAnsi="Arial" w:cs="Arial"/>
          <w:sz w:val="20"/>
          <w:szCs w:val="20"/>
        </w:rPr>
        <w:t>AccuRx</w:t>
      </w:r>
      <w:proofErr w:type="spellEnd"/>
      <w:r w:rsidRPr="00ED2F20">
        <w:rPr>
          <w:rFonts w:ascii="Arial" w:hAnsi="Arial" w:cs="Arial"/>
          <w:sz w:val="20"/>
          <w:szCs w:val="20"/>
        </w:rPr>
        <w:t xml:space="preserve"> processes your data can be found in their privacy notice when you access </w:t>
      </w:r>
      <w:proofErr w:type="spellStart"/>
      <w:r w:rsidR="00D57382">
        <w:rPr>
          <w:rFonts w:ascii="Arial" w:hAnsi="Arial" w:cs="Arial"/>
          <w:sz w:val="20"/>
          <w:szCs w:val="20"/>
        </w:rPr>
        <w:t>AccuRx</w:t>
      </w:r>
      <w:proofErr w:type="spellEnd"/>
      <w:r w:rsidRPr="00ED2F20">
        <w:rPr>
          <w:rFonts w:ascii="Arial" w:hAnsi="Arial" w:cs="Arial"/>
          <w:sz w:val="20"/>
          <w:szCs w:val="20"/>
        </w:rPr>
        <w:t xml:space="preserve">. This includes the use of automated decision making and profiling when you complete the online consultation, but this decision is not absolute. You can also: book an appointment directly with the practice for a consultation, fill in another form to provide different/ updated information on the </w:t>
      </w:r>
      <w:proofErr w:type="spellStart"/>
      <w:r w:rsidR="00D57382">
        <w:rPr>
          <w:rFonts w:ascii="Arial" w:hAnsi="Arial" w:cs="Arial"/>
          <w:sz w:val="20"/>
          <w:szCs w:val="20"/>
        </w:rPr>
        <w:t>AccuRx</w:t>
      </w:r>
      <w:proofErr w:type="spellEnd"/>
      <w:r w:rsidRPr="00ED2F20">
        <w:rPr>
          <w:rFonts w:ascii="Arial" w:hAnsi="Arial" w:cs="Arial"/>
          <w:sz w:val="20"/>
          <w:szCs w:val="20"/>
        </w:rPr>
        <w:t xml:space="preserve"> website, or provide further information when you speak with your GP.  </w:t>
      </w:r>
    </w:p>
    <w:p w14:paraId="418C7012" w14:textId="3D6FD36E" w:rsidR="009B77FA" w:rsidRPr="00ED2F20" w:rsidRDefault="009B77FA" w:rsidP="009B77FA">
      <w:pPr>
        <w:spacing w:after="160" w:line="252" w:lineRule="auto"/>
        <w:ind w:left="1069"/>
        <w:jc w:val="both"/>
        <w:rPr>
          <w:rFonts w:ascii="Arial" w:hAnsi="Arial" w:cs="Arial"/>
          <w:sz w:val="20"/>
          <w:szCs w:val="20"/>
        </w:rPr>
      </w:pPr>
      <w:r w:rsidRPr="00ED2F20">
        <w:rPr>
          <w:rFonts w:ascii="Arial" w:hAnsi="Arial" w:cs="Arial"/>
          <w:sz w:val="20"/>
          <w:szCs w:val="20"/>
        </w:rPr>
        <w:t xml:space="preserve">To ensure compliance with data protection and other relevant legislation, there is a contract in place with </w:t>
      </w:r>
      <w:proofErr w:type="spellStart"/>
      <w:r w:rsidR="00D57382">
        <w:rPr>
          <w:rFonts w:ascii="Arial" w:hAnsi="Arial" w:cs="Arial"/>
          <w:sz w:val="20"/>
          <w:szCs w:val="20"/>
        </w:rPr>
        <w:t>AccuRx</w:t>
      </w:r>
      <w:proofErr w:type="spellEnd"/>
      <w:r w:rsidRPr="00ED2F20">
        <w:rPr>
          <w:rFonts w:ascii="Arial" w:hAnsi="Arial" w:cs="Arial"/>
          <w:sz w:val="20"/>
          <w:szCs w:val="20"/>
        </w:rPr>
        <w:t xml:space="preserve"> to ensure your data is protected and used for the purposes outlined in the privacy notice. </w:t>
      </w:r>
    </w:p>
    <w:p w14:paraId="7C3E8FB0" w14:textId="4697ED5B" w:rsidR="009B77FA" w:rsidRPr="00ED2F20" w:rsidRDefault="009B77FA" w:rsidP="00DC4043">
      <w:pPr>
        <w:ind w:left="1069"/>
        <w:rPr>
          <w:rFonts w:ascii="Arial" w:hAnsi="Arial" w:cs="Arial"/>
          <w:sz w:val="20"/>
          <w:szCs w:val="20"/>
        </w:rPr>
      </w:pPr>
      <w:proofErr w:type="gramStart"/>
      <w:r w:rsidRPr="00ED2F20">
        <w:rPr>
          <w:rFonts w:ascii="Arial" w:hAnsi="Arial" w:cs="Arial"/>
          <w:sz w:val="20"/>
          <w:szCs w:val="20"/>
        </w:rPr>
        <w:t>In the event that</w:t>
      </w:r>
      <w:proofErr w:type="gramEnd"/>
      <w:r w:rsidRPr="00ED2F20">
        <w:rPr>
          <w:rFonts w:ascii="Arial" w:hAnsi="Arial" w:cs="Arial"/>
          <w:sz w:val="20"/>
          <w:szCs w:val="20"/>
        </w:rPr>
        <w:t xml:space="preserve"> the practice receives an </w:t>
      </w:r>
      <w:r w:rsidR="00D57382">
        <w:rPr>
          <w:rFonts w:ascii="Arial" w:hAnsi="Arial" w:cs="Arial"/>
          <w:sz w:val="20"/>
          <w:szCs w:val="20"/>
        </w:rPr>
        <w:t xml:space="preserve">online </w:t>
      </w:r>
      <w:r w:rsidRPr="00ED2F20">
        <w:rPr>
          <w:rFonts w:ascii="Arial" w:hAnsi="Arial" w:cs="Arial"/>
          <w:sz w:val="20"/>
          <w:szCs w:val="20"/>
        </w:rPr>
        <w:t>consultation where the individual is not registered at the practice, contact will be made to inform the individual of options availab</w:t>
      </w:r>
      <w:r w:rsidR="00DC4043" w:rsidRPr="00ED2F20">
        <w:rPr>
          <w:rFonts w:ascii="Arial" w:hAnsi="Arial" w:cs="Arial"/>
          <w:sz w:val="20"/>
          <w:szCs w:val="20"/>
        </w:rPr>
        <w:t xml:space="preserve">le. Where the individual is </w:t>
      </w:r>
      <w:r w:rsidRPr="00ED2F20">
        <w:rPr>
          <w:rFonts w:ascii="Arial" w:hAnsi="Arial" w:cs="Arial"/>
          <w:sz w:val="20"/>
          <w:szCs w:val="20"/>
        </w:rPr>
        <w:t>unable to be contacted or will not registering with the practice, the consultation data will be destroyed in accordance with our retention policy. Further information can be obtained from the practice.</w:t>
      </w:r>
    </w:p>
    <w:p w14:paraId="15C429FD" w14:textId="77777777" w:rsidR="00DC4043" w:rsidRPr="00ED2F20" w:rsidRDefault="00DC4043" w:rsidP="00DC4043">
      <w:pPr>
        <w:ind w:left="1069"/>
        <w:rPr>
          <w:rFonts w:ascii="Arial" w:hAnsi="Arial" w:cs="Arial"/>
          <w:sz w:val="20"/>
          <w:szCs w:val="20"/>
        </w:rPr>
      </w:pPr>
    </w:p>
    <w:p w14:paraId="3FD84C3D" w14:textId="77777777" w:rsidR="009B77FA" w:rsidRPr="00ED2F20" w:rsidRDefault="009B77FA" w:rsidP="009B77FA">
      <w:pPr>
        <w:rPr>
          <w:rFonts w:ascii="Arial" w:hAnsi="Arial" w:cs="Arial"/>
          <w:color w:val="FF0000"/>
          <w:sz w:val="20"/>
          <w:szCs w:val="20"/>
        </w:rPr>
      </w:pPr>
    </w:p>
    <w:p w14:paraId="67F18923" w14:textId="77777777" w:rsidR="009B77FA" w:rsidRPr="00ED2F20" w:rsidRDefault="009B77FA" w:rsidP="009B77FA">
      <w:pPr>
        <w:pStyle w:val="ListParagraph"/>
        <w:numPr>
          <w:ilvl w:val="0"/>
          <w:numId w:val="31"/>
        </w:numPr>
        <w:spacing w:after="200" w:line="276" w:lineRule="auto"/>
        <w:rPr>
          <w:rFonts w:ascii="Arial" w:hAnsi="Arial" w:cs="Arial"/>
          <w:b/>
          <w:sz w:val="20"/>
          <w:szCs w:val="20"/>
        </w:rPr>
      </w:pPr>
      <w:r w:rsidRPr="00ED2F20">
        <w:rPr>
          <w:rFonts w:ascii="Arial" w:hAnsi="Arial" w:cs="Arial"/>
          <w:b/>
          <w:sz w:val="20"/>
          <w:szCs w:val="20"/>
        </w:rPr>
        <w:t xml:space="preserve">Video and Telephone Consultations </w:t>
      </w:r>
    </w:p>
    <w:p w14:paraId="382700C5" w14:textId="77777777" w:rsidR="009B77FA" w:rsidRPr="00ED2F20" w:rsidRDefault="009B77FA" w:rsidP="009B77FA">
      <w:pPr>
        <w:pStyle w:val="ListParagraph"/>
        <w:ind w:left="1069"/>
        <w:rPr>
          <w:rFonts w:ascii="Arial" w:hAnsi="Arial" w:cs="Arial"/>
          <w:b/>
          <w:sz w:val="20"/>
          <w:szCs w:val="20"/>
        </w:rPr>
      </w:pPr>
    </w:p>
    <w:p w14:paraId="4B556579" w14:textId="77777777" w:rsidR="009B77FA" w:rsidRPr="00ED2F20" w:rsidRDefault="009B77FA" w:rsidP="009B77FA">
      <w:pPr>
        <w:pStyle w:val="ListParagraph"/>
        <w:ind w:left="1069"/>
        <w:rPr>
          <w:rFonts w:ascii="Arial" w:hAnsi="Arial" w:cs="Arial"/>
          <w:sz w:val="20"/>
          <w:szCs w:val="20"/>
        </w:rPr>
      </w:pPr>
      <w:r w:rsidRPr="00ED2F20">
        <w:rPr>
          <w:rFonts w:ascii="Arial" w:hAnsi="Arial" w:cs="Arial"/>
          <w:sz w:val="20"/>
          <w:szCs w:val="20"/>
        </w:rPr>
        <w:t xml:space="preserve">As an alternative to </w:t>
      </w:r>
      <w:proofErr w:type="gramStart"/>
      <w:r w:rsidRPr="00ED2F20">
        <w:rPr>
          <w:rFonts w:ascii="Arial" w:hAnsi="Arial" w:cs="Arial"/>
          <w:sz w:val="20"/>
          <w:szCs w:val="20"/>
        </w:rPr>
        <w:t>face to face</w:t>
      </w:r>
      <w:proofErr w:type="gramEnd"/>
      <w:r w:rsidRPr="00ED2F20">
        <w:rPr>
          <w:rFonts w:ascii="Arial" w:hAnsi="Arial" w:cs="Arial"/>
          <w:sz w:val="20"/>
          <w:szCs w:val="20"/>
        </w:rPr>
        <w:t xml:space="preserve"> appointments, there may be instances where we may offer you an appointment via telephone or video consultation. By accepting the invitation and entering the consultation you are consenting to this. Your personal/confidential patient information shared on </w:t>
      </w:r>
      <w:r w:rsidRPr="00ED2F20">
        <w:rPr>
          <w:rFonts w:ascii="Arial" w:hAnsi="Arial" w:cs="Arial"/>
          <w:sz w:val="20"/>
          <w:szCs w:val="20"/>
        </w:rPr>
        <w:lastRenderedPageBreak/>
        <w:t xml:space="preserve">the consultation will be safeguarded in the same way it would with any other consultation with relevant information added to your patient record. </w:t>
      </w:r>
    </w:p>
    <w:p w14:paraId="2622BFFB" w14:textId="77777777" w:rsidR="009B77FA" w:rsidRPr="00ED2F20" w:rsidRDefault="009B77FA" w:rsidP="009B77FA">
      <w:pPr>
        <w:pStyle w:val="ListParagraph"/>
        <w:ind w:left="1069"/>
        <w:rPr>
          <w:rFonts w:ascii="Arial" w:hAnsi="Arial" w:cs="Arial"/>
          <w:sz w:val="20"/>
          <w:szCs w:val="20"/>
        </w:rPr>
      </w:pPr>
    </w:p>
    <w:p w14:paraId="1E2BBEAD" w14:textId="77777777" w:rsidR="009B77FA" w:rsidRPr="00ED2F20" w:rsidRDefault="009B77FA" w:rsidP="009B77FA">
      <w:pPr>
        <w:pStyle w:val="ListParagraph"/>
        <w:ind w:left="1069"/>
        <w:rPr>
          <w:rFonts w:ascii="Arial" w:hAnsi="Arial" w:cs="Arial"/>
          <w:sz w:val="20"/>
          <w:szCs w:val="20"/>
        </w:rPr>
      </w:pPr>
      <w:r w:rsidRPr="00ED2F20">
        <w:rPr>
          <w:rFonts w:ascii="Arial" w:hAnsi="Arial" w:cs="Arial"/>
          <w:sz w:val="20"/>
          <w:szCs w:val="20"/>
        </w:rPr>
        <w:t>Video or audio consultations/appointments are not typically recorded, but if are, your permission will be sought as to the purpose and use of the recording i.e.: for direct care purposes: diagnosis, treatment or care. Recordings will be stored as part of your patient record in line with NHS Digital Record Management Code of Practice (2016).</w:t>
      </w:r>
    </w:p>
    <w:p w14:paraId="0F3EB90F" w14:textId="77777777" w:rsidR="009B77FA" w:rsidRPr="00ED2F20" w:rsidRDefault="009B77FA" w:rsidP="009B77FA">
      <w:pPr>
        <w:pStyle w:val="ListParagraph"/>
        <w:ind w:left="1069"/>
        <w:rPr>
          <w:rFonts w:ascii="Arial" w:hAnsi="Arial" w:cs="Arial"/>
          <w:sz w:val="20"/>
          <w:szCs w:val="20"/>
        </w:rPr>
      </w:pPr>
    </w:p>
    <w:p w14:paraId="744E2F7D" w14:textId="77777777" w:rsidR="009B77FA" w:rsidRPr="00ED2F20" w:rsidRDefault="009B77FA" w:rsidP="009B77FA">
      <w:pPr>
        <w:pStyle w:val="ListParagraph"/>
        <w:ind w:left="1069"/>
        <w:rPr>
          <w:rFonts w:ascii="Arial" w:hAnsi="Arial" w:cs="Arial"/>
          <w:sz w:val="20"/>
          <w:szCs w:val="20"/>
        </w:rPr>
      </w:pPr>
      <w:r w:rsidRPr="00ED2F20">
        <w:rPr>
          <w:rFonts w:ascii="Arial" w:hAnsi="Arial" w:cs="Arial"/>
          <w:sz w:val="20"/>
          <w:szCs w:val="20"/>
        </w:rPr>
        <w:t>If, as part of the consultation, still images or photographs are taken/obtained and are to be kept, they will be securely stored as part of your patient record in line with NHS Digital Record Management Code of Practice (2016).</w:t>
      </w:r>
    </w:p>
    <w:p w14:paraId="7680D3B4" w14:textId="77777777" w:rsidR="009B77FA" w:rsidRPr="00ED2F20" w:rsidRDefault="009B77FA" w:rsidP="009B77FA">
      <w:pPr>
        <w:pStyle w:val="ListParagraph"/>
        <w:ind w:left="1069"/>
        <w:rPr>
          <w:rFonts w:ascii="Arial" w:hAnsi="Arial" w:cs="Arial"/>
          <w:sz w:val="20"/>
          <w:szCs w:val="20"/>
        </w:rPr>
      </w:pPr>
    </w:p>
    <w:p w14:paraId="4746A5FD" w14:textId="77777777" w:rsidR="009B77FA" w:rsidRPr="00ED2F20" w:rsidRDefault="009B77FA" w:rsidP="009B77FA">
      <w:pPr>
        <w:pStyle w:val="ListParagraph"/>
        <w:ind w:left="1069"/>
        <w:rPr>
          <w:rFonts w:ascii="Arial" w:hAnsi="Arial" w:cs="Arial"/>
          <w:sz w:val="20"/>
          <w:szCs w:val="20"/>
        </w:rPr>
      </w:pPr>
      <w:r w:rsidRPr="00ED2F20">
        <w:rPr>
          <w:rFonts w:ascii="Arial" w:hAnsi="Arial" w:cs="Arial"/>
          <w:sz w:val="20"/>
          <w:szCs w:val="20"/>
        </w:rPr>
        <w:t>If the recording/images are to be used for any other reason than what the original permission was obtained for, then further permission would be required prior to that use.</w:t>
      </w:r>
    </w:p>
    <w:p w14:paraId="7C5AAFA7" w14:textId="77777777" w:rsidR="009B77FA" w:rsidRPr="00ED2F20" w:rsidRDefault="009B77FA" w:rsidP="009B77FA">
      <w:pPr>
        <w:pStyle w:val="ListParagraph"/>
        <w:ind w:left="1069"/>
        <w:rPr>
          <w:rFonts w:ascii="Arial" w:hAnsi="Arial" w:cs="Arial"/>
          <w:sz w:val="20"/>
          <w:szCs w:val="20"/>
        </w:rPr>
      </w:pPr>
      <w:r w:rsidRPr="00ED2F20">
        <w:rPr>
          <w:rFonts w:ascii="Arial" w:hAnsi="Arial" w:cs="Arial"/>
          <w:sz w:val="20"/>
          <w:szCs w:val="20"/>
        </w:rPr>
        <w:t xml:space="preserve">  </w:t>
      </w:r>
    </w:p>
    <w:p w14:paraId="3E118437" w14:textId="77777777" w:rsidR="009B77FA" w:rsidRPr="00ED2F20" w:rsidRDefault="009B77FA" w:rsidP="009B77FA">
      <w:pPr>
        <w:pStyle w:val="ListParagraph"/>
        <w:ind w:left="1069"/>
        <w:rPr>
          <w:rFonts w:ascii="Arial" w:hAnsi="Arial" w:cs="Arial"/>
          <w:sz w:val="20"/>
          <w:szCs w:val="20"/>
        </w:rPr>
      </w:pPr>
      <w:r w:rsidRPr="00ED2F20">
        <w:rPr>
          <w:rFonts w:ascii="Arial" w:hAnsi="Arial" w:cs="Arial"/>
          <w:sz w:val="20"/>
          <w:szCs w:val="20"/>
        </w:rPr>
        <w:t>If recordings or still images obtained are no longer needed (i.e.: adequately described in the clinical notes) then the recording/ images will be confidentially and securely destroyed as per our policies and in line with NHS Digital’s guidance.</w:t>
      </w:r>
    </w:p>
    <w:p w14:paraId="410A1735" w14:textId="77777777" w:rsidR="009B77FA" w:rsidRPr="00ED2F20" w:rsidRDefault="009B77FA" w:rsidP="009B77FA">
      <w:pPr>
        <w:pStyle w:val="ListParagraph"/>
        <w:ind w:left="1069"/>
        <w:rPr>
          <w:rFonts w:ascii="Arial" w:hAnsi="Arial" w:cs="Arial"/>
          <w:color w:val="8EAADB" w:themeColor="accent1" w:themeTint="99"/>
          <w:sz w:val="20"/>
          <w:szCs w:val="20"/>
        </w:rPr>
      </w:pPr>
    </w:p>
    <w:p w14:paraId="3B29354E" w14:textId="77777777" w:rsidR="009B77FA" w:rsidRPr="00ED2F20" w:rsidRDefault="009B77FA" w:rsidP="009B77FA">
      <w:pPr>
        <w:pStyle w:val="ListParagraph"/>
        <w:ind w:left="1069"/>
        <w:rPr>
          <w:rFonts w:ascii="Arial" w:hAnsi="Arial" w:cs="Arial"/>
          <w:color w:val="8EAADB" w:themeColor="accent1" w:themeTint="99"/>
          <w:sz w:val="20"/>
          <w:szCs w:val="20"/>
        </w:rPr>
      </w:pPr>
    </w:p>
    <w:p w14:paraId="36EEBE23" w14:textId="77777777" w:rsidR="009B77FA" w:rsidRPr="00ED2F20" w:rsidRDefault="009B77FA" w:rsidP="009B77FA">
      <w:pPr>
        <w:pStyle w:val="ListParagraph"/>
        <w:numPr>
          <w:ilvl w:val="0"/>
          <w:numId w:val="31"/>
        </w:numPr>
        <w:spacing w:after="200" w:line="276" w:lineRule="auto"/>
        <w:rPr>
          <w:rFonts w:ascii="Arial" w:hAnsi="Arial" w:cs="Arial"/>
          <w:b/>
          <w:sz w:val="20"/>
          <w:szCs w:val="20"/>
        </w:rPr>
      </w:pPr>
      <w:r w:rsidRPr="00ED2F20">
        <w:rPr>
          <w:rFonts w:ascii="Arial" w:hAnsi="Arial" w:cs="Arial"/>
          <w:b/>
          <w:sz w:val="20"/>
          <w:szCs w:val="20"/>
        </w:rPr>
        <w:t>NHS App</w:t>
      </w:r>
    </w:p>
    <w:p w14:paraId="371D5A61" w14:textId="77777777" w:rsidR="00727111" w:rsidRPr="00ED2F20" w:rsidRDefault="009B77FA" w:rsidP="00727111">
      <w:pPr>
        <w:ind w:left="1069"/>
        <w:rPr>
          <w:rFonts w:ascii="Arial" w:hAnsi="Arial" w:cs="Arial"/>
          <w:sz w:val="20"/>
          <w:szCs w:val="20"/>
        </w:rPr>
      </w:pPr>
      <w:r w:rsidRPr="00ED2F20">
        <w:rPr>
          <w:rFonts w:ascii="Arial" w:hAnsi="Arial" w:cs="Arial"/>
          <w:sz w:val="20"/>
          <w:szCs w:val="20"/>
        </w:rPr>
        <w:t>The NHS App is a nationally run service that allows individuals to access a range of services within the Practice and beyond. NHS England and NHS Digital are joint data controllers of the NHS App and any personal data that is necessary for accessing the App. The data controller or processor of your personal data within a service accessed via the App will depend on the organisation accessed. Please see the NHS App privacy notice for further information</w:t>
      </w:r>
      <w:r w:rsidRPr="00ED2F20">
        <w:rPr>
          <w:rFonts w:ascii="Arial" w:hAnsi="Arial" w:cs="Arial"/>
          <w:color w:val="8EAADB" w:themeColor="accent1" w:themeTint="99"/>
          <w:sz w:val="20"/>
          <w:szCs w:val="20"/>
        </w:rPr>
        <w:t xml:space="preserve"> </w:t>
      </w:r>
      <w:hyperlink r:id="rId22" w:history="1">
        <w:r w:rsidRPr="00ED2F20">
          <w:rPr>
            <w:rStyle w:val="Hyperlink"/>
            <w:rFonts w:ascii="Arial" w:hAnsi="Arial" w:cs="Arial"/>
            <w:color w:val="48A0FA" w:themeColor="hyperlink" w:themeTint="99"/>
            <w:sz w:val="20"/>
            <w:szCs w:val="20"/>
          </w:rPr>
          <w:t>https://www.nhs.uk/using-the-nhs/nhs-services/the-nhs-app/privacy/</w:t>
        </w:r>
      </w:hyperlink>
    </w:p>
    <w:p w14:paraId="64AEF52E" w14:textId="77777777" w:rsidR="00727111" w:rsidRPr="00ED2F20" w:rsidRDefault="00727111" w:rsidP="00727111">
      <w:pPr>
        <w:ind w:left="1069"/>
        <w:rPr>
          <w:rFonts w:ascii="Arial" w:hAnsi="Arial" w:cs="Arial"/>
          <w:sz w:val="20"/>
          <w:szCs w:val="20"/>
        </w:rPr>
      </w:pPr>
    </w:p>
    <w:p w14:paraId="66F984BF" w14:textId="3A6EC91C" w:rsidR="00727111" w:rsidRPr="00ED2F20" w:rsidRDefault="005D364B" w:rsidP="00727111">
      <w:pPr>
        <w:pStyle w:val="ListParagraph"/>
        <w:numPr>
          <w:ilvl w:val="0"/>
          <w:numId w:val="31"/>
        </w:numPr>
        <w:rPr>
          <w:rFonts w:ascii="Arial" w:hAnsi="Arial" w:cs="Arial"/>
          <w:sz w:val="20"/>
          <w:szCs w:val="20"/>
        </w:rPr>
      </w:pPr>
      <w:r w:rsidRPr="00ED2F20">
        <w:rPr>
          <w:rFonts w:ascii="Arial" w:hAnsi="Arial" w:cs="Arial"/>
          <w:b/>
          <w:sz w:val="20"/>
          <w:szCs w:val="20"/>
        </w:rPr>
        <w:t xml:space="preserve">SMS Messaging </w:t>
      </w:r>
    </w:p>
    <w:p w14:paraId="0D668DF9" w14:textId="77777777" w:rsidR="00727111" w:rsidRDefault="00727111" w:rsidP="00727111">
      <w:pPr>
        <w:ind w:left="1134"/>
        <w:jc w:val="both"/>
        <w:rPr>
          <w:rFonts w:ascii="Arial" w:hAnsi="Arial" w:cs="Arial"/>
          <w:sz w:val="20"/>
          <w:szCs w:val="20"/>
        </w:rPr>
      </w:pPr>
      <w:r w:rsidRPr="00ED2F20">
        <w:rPr>
          <w:rFonts w:ascii="Arial" w:hAnsi="Arial" w:cs="Arial"/>
          <w:sz w:val="20"/>
          <w:szCs w:val="20"/>
        </w:rPr>
        <w:t xml:space="preserve">We may contact you using SMS texting to your mobile phone to notify you about appointments and other services that we provide to you involving your direct </w:t>
      </w:r>
      <w:proofErr w:type="gramStart"/>
      <w:r w:rsidRPr="00ED2F20">
        <w:rPr>
          <w:rFonts w:ascii="Arial" w:hAnsi="Arial" w:cs="Arial"/>
          <w:sz w:val="20"/>
          <w:szCs w:val="20"/>
        </w:rPr>
        <w:t>care,</w:t>
      </w:r>
      <w:proofErr w:type="gramEnd"/>
      <w:r w:rsidRPr="00ED2F20">
        <w:rPr>
          <w:rFonts w:ascii="Arial" w:hAnsi="Arial" w:cs="Arial"/>
          <w:sz w:val="20"/>
          <w:szCs w:val="20"/>
        </w:rPr>
        <w:t xml:space="preserve"> therefore you must ensure that we have your </w:t>
      </w:r>
      <w:proofErr w:type="gramStart"/>
      <w:r w:rsidRPr="00ED2F20">
        <w:rPr>
          <w:rFonts w:ascii="Arial" w:hAnsi="Arial" w:cs="Arial"/>
          <w:sz w:val="20"/>
          <w:szCs w:val="20"/>
        </w:rPr>
        <w:t>up to date</w:t>
      </w:r>
      <w:proofErr w:type="gramEnd"/>
      <w:r w:rsidRPr="00ED2F20">
        <w:rPr>
          <w:rFonts w:ascii="Arial" w:hAnsi="Arial" w:cs="Arial"/>
          <w:sz w:val="20"/>
          <w:szCs w:val="20"/>
        </w:rPr>
        <w:t xml:space="preserve"> details. This is to ensure we are sure we are </w:t>
      </w:r>
      <w:proofErr w:type="gramStart"/>
      <w:r w:rsidRPr="00ED2F20">
        <w:rPr>
          <w:rFonts w:ascii="Arial" w:hAnsi="Arial" w:cs="Arial"/>
          <w:sz w:val="20"/>
          <w:szCs w:val="20"/>
        </w:rPr>
        <w:t>actually contacting</w:t>
      </w:r>
      <w:proofErr w:type="gramEnd"/>
      <w:r w:rsidRPr="00ED2F20">
        <w:rPr>
          <w:rFonts w:ascii="Arial" w:hAnsi="Arial" w:cs="Arial"/>
          <w:sz w:val="20"/>
          <w:szCs w:val="20"/>
        </w:rPr>
        <w:t xml:space="preserve"> you and not another person.</w:t>
      </w:r>
    </w:p>
    <w:p w14:paraId="463D929F" w14:textId="77777777" w:rsidR="00D57382" w:rsidRDefault="00D57382" w:rsidP="00D57382">
      <w:pPr>
        <w:jc w:val="both"/>
        <w:rPr>
          <w:rFonts w:ascii="Arial" w:hAnsi="Arial" w:cs="Arial"/>
          <w:sz w:val="20"/>
          <w:szCs w:val="20"/>
        </w:rPr>
      </w:pPr>
    </w:p>
    <w:p w14:paraId="741AF700" w14:textId="10344F16" w:rsidR="00D57382" w:rsidRPr="00266927" w:rsidRDefault="00D57382" w:rsidP="00D57382">
      <w:pPr>
        <w:pStyle w:val="ListParagraph"/>
        <w:numPr>
          <w:ilvl w:val="0"/>
          <w:numId w:val="31"/>
        </w:numPr>
        <w:jc w:val="both"/>
        <w:rPr>
          <w:rFonts w:ascii="Arial" w:hAnsi="Arial" w:cs="Arial"/>
          <w:b/>
          <w:bCs/>
          <w:sz w:val="20"/>
          <w:szCs w:val="20"/>
        </w:rPr>
      </w:pPr>
      <w:r w:rsidRPr="00266927">
        <w:rPr>
          <w:rFonts w:ascii="Arial" w:hAnsi="Arial" w:cs="Arial"/>
          <w:b/>
          <w:bCs/>
          <w:sz w:val="20"/>
          <w:szCs w:val="20"/>
        </w:rPr>
        <w:t>Mindful Kidney (Healthy.io)</w:t>
      </w:r>
    </w:p>
    <w:p w14:paraId="6665B5BA" w14:textId="77777777" w:rsidR="00727111" w:rsidRDefault="00727111" w:rsidP="009B77FA">
      <w:pPr>
        <w:ind w:left="1069"/>
        <w:rPr>
          <w:rFonts w:ascii="Arial" w:hAnsi="Arial" w:cs="Arial"/>
          <w:color w:val="8EAADB" w:themeColor="accent1" w:themeTint="99"/>
          <w:sz w:val="20"/>
          <w:szCs w:val="20"/>
        </w:rPr>
      </w:pPr>
    </w:p>
    <w:p w14:paraId="50E31A29" w14:textId="066C29DD" w:rsidR="00D57382" w:rsidRDefault="00D57382" w:rsidP="009B77FA">
      <w:pPr>
        <w:ind w:left="1069"/>
        <w:rPr>
          <w:rFonts w:ascii="Arial" w:hAnsi="Arial" w:cs="Arial"/>
          <w:color w:val="000000" w:themeColor="text1"/>
          <w:sz w:val="20"/>
          <w:szCs w:val="20"/>
        </w:rPr>
      </w:pPr>
      <w:r>
        <w:rPr>
          <w:rFonts w:ascii="Arial" w:hAnsi="Arial" w:cs="Arial"/>
          <w:color w:val="000000" w:themeColor="text1"/>
          <w:sz w:val="20"/>
          <w:szCs w:val="20"/>
        </w:rPr>
        <w:t xml:space="preserve">A project commissioned by Herts &amp; West Essex Integrated Care Board to increase adherence with the urinary albumin test for people living with conditions that make them at risk of chronic kidney disease e.g., hypertension or diabetes. </w:t>
      </w:r>
    </w:p>
    <w:p w14:paraId="57137925" w14:textId="77777777" w:rsidR="00D57382" w:rsidRDefault="00D57382" w:rsidP="009B77FA">
      <w:pPr>
        <w:ind w:left="1069"/>
        <w:rPr>
          <w:rFonts w:ascii="Arial" w:hAnsi="Arial" w:cs="Arial"/>
          <w:color w:val="000000" w:themeColor="text1"/>
          <w:sz w:val="20"/>
          <w:szCs w:val="20"/>
        </w:rPr>
      </w:pPr>
    </w:p>
    <w:p w14:paraId="12306223" w14:textId="4919B401" w:rsidR="00D57382" w:rsidRDefault="00D57382" w:rsidP="009B77FA">
      <w:pPr>
        <w:ind w:left="1069"/>
        <w:rPr>
          <w:rFonts w:ascii="Arial" w:hAnsi="Arial" w:cs="Arial"/>
          <w:color w:val="000000" w:themeColor="text1"/>
          <w:sz w:val="20"/>
          <w:szCs w:val="20"/>
        </w:rPr>
      </w:pPr>
      <w:r>
        <w:rPr>
          <w:rFonts w:ascii="Arial" w:hAnsi="Arial" w:cs="Arial"/>
          <w:color w:val="000000" w:themeColor="text1"/>
          <w:sz w:val="20"/>
          <w:szCs w:val="20"/>
        </w:rPr>
        <w:t xml:space="preserve">Eligible patients are identified by the practice and sent an SMS or letter to inform the patient that the practice has requested Healthy.io support patient choice in how treatment is provided and deliver a testing service. Patients </w:t>
      </w:r>
      <w:proofErr w:type="gramStart"/>
      <w:r>
        <w:rPr>
          <w:rFonts w:ascii="Arial" w:hAnsi="Arial" w:cs="Arial"/>
          <w:color w:val="000000" w:themeColor="text1"/>
          <w:sz w:val="20"/>
          <w:szCs w:val="20"/>
        </w:rPr>
        <w:t>have the opportunity to</w:t>
      </w:r>
      <w:proofErr w:type="gramEnd"/>
      <w:r>
        <w:rPr>
          <w:rFonts w:ascii="Arial" w:hAnsi="Arial" w:cs="Arial"/>
          <w:color w:val="000000" w:themeColor="text1"/>
          <w:sz w:val="20"/>
          <w:szCs w:val="20"/>
        </w:rPr>
        <w:t xml:space="preserve"> decide if they wish to take part in receiving a home urine test or whether they would prefer their diabetes to continue to be monitored via their GP at the practice. The final list of patients who have opted in to the service is uploaded to the Health.io portal. The onboarding team then contact patients to offer an at home ACR kidney test by SMS or telephone. </w:t>
      </w:r>
    </w:p>
    <w:p w14:paraId="3BD8A313" w14:textId="77777777" w:rsidR="00D57382" w:rsidRDefault="00D57382" w:rsidP="009B77FA">
      <w:pPr>
        <w:ind w:left="1069"/>
        <w:rPr>
          <w:rFonts w:ascii="Arial" w:hAnsi="Arial" w:cs="Arial"/>
          <w:color w:val="000000" w:themeColor="text1"/>
          <w:sz w:val="20"/>
          <w:szCs w:val="20"/>
        </w:rPr>
      </w:pPr>
    </w:p>
    <w:p w14:paraId="6D19CD97" w14:textId="17798198" w:rsidR="00D57382" w:rsidRDefault="00D57382" w:rsidP="009B77FA">
      <w:pPr>
        <w:ind w:left="1069"/>
        <w:rPr>
          <w:rFonts w:ascii="Arial" w:hAnsi="Arial" w:cs="Arial"/>
          <w:color w:val="000000" w:themeColor="text1"/>
          <w:sz w:val="20"/>
          <w:szCs w:val="20"/>
        </w:rPr>
      </w:pPr>
      <w:r>
        <w:rPr>
          <w:rFonts w:ascii="Arial" w:hAnsi="Arial" w:cs="Arial"/>
          <w:color w:val="000000" w:themeColor="text1"/>
          <w:sz w:val="20"/>
          <w:szCs w:val="20"/>
        </w:rPr>
        <w:t xml:space="preserve">The patients name, address and telephone number are passed on to </w:t>
      </w:r>
      <w:proofErr w:type="spellStart"/>
      <w:r>
        <w:rPr>
          <w:rFonts w:ascii="Arial" w:hAnsi="Arial" w:cs="Arial"/>
          <w:color w:val="000000" w:themeColor="text1"/>
          <w:sz w:val="20"/>
          <w:szCs w:val="20"/>
        </w:rPr>
        <w:t>Healthy.io’s</w:t>
      </w:r>
      <w:proofErr w:type="spellEnd"/>
      <w:r>
        <w:rPr>
          <w:rFonts w:ascii="Arial" w:hAnsi="Arial" w:cs="Arial"/>
          <w:color w:val="000000" w:themeColor="text1"/>
          <w:sz w:val="20"/>
          <w:szCs w:val="20"/>
        </w:rPr>
        <w:t xml:space="preserve"> distribution pattern, Precision who posts the ACR – Kidney test to the patient’s home address designed to fit through a letter box. Any patient that declines to receive a kit who are identified as ineligible are communicated to the practice </w:t>
      </w:r>
      <w:proofErr w:type="gramStart"/>
      <w:r>
        <w:rPr>
          <w:rFonts w:ascii="Arial" w:hAnsi="Arial" w:cs="Arial"/>
          <w:color w:val="000000" w:themeColor="text1"/>
          <w:sz w:val="20"/>
          <w:szCs w:val="20"/>
        </w:rPr>
        <w:t>via .</w:t>
      </w:r>
      <w:proofErr w:type="gramEnd"/>
      <w:r>
        <w:rPr>
          <w:rFonts w:ascii="Arial" w:hAnsi="Arial" w:cs="Arial"/>
          <w:color w:val="000000" w:themeColor="text1"/>
          <w:sz w:val="20"/>
          <w:szCs w:val="20"/>
        </w:rPr>
        <w:t xml:space="preserve">nhs.net mail to ensure continuity of care. Once the patient has downloaded the app and received the </w:t>
      </w:r>
      <w:proofErr w:type="gramStart"/>
      <w:r>
        <w:rPr>
          <w:rFonts w:ascii="Arial" w:hAnsi="Arial" w:cs="Arial"/>
          <w:color w:val="000000" w:themeColor="text1"/>
          <w:sz w:val="20"/>
          <w:szCs w:val="20"/>
        </w:rPr>
        <w:t>test</w:t>
      </w:r>
      <w:proofErr w:type="gramEnd"/>
      <w:r>
        <w:rPr>
          <w:rFonts w:ascii="Arial" w:hAnsi="Arial" w:cs="Arial"/>
          <w:color w:val="000000" w:themeColor="text1"/>
          <w:sz w:val="20"/>
          <w:szCs w:val="20"/>
        </w:rPr>
        <w:t xml:space="preserve"> they run the test independently guided by the app. At the end of the analysis test results are captured via cloud technology in the patient record in the Healthy.io portal. Test results are also shared with the primary care team via the secure message exchange for social care and health (MESH) service. Patients are not required to create an account, the app is downloaded and linked by mobile phone number. The results are accessible to be view by the patient in the app for a short period after which the result is no longer available. NO data is stored to the mobile device.  </w:t>
      </w:r>
    </w:p>
    <w:p w14:paraId="7A3CDC84" w14:textId="77777777" w:rsidR="00D57382" w:rsidRDefault="00D57382" w:rsidP="009B77FA">
      <w:pPr>
        <w:ind w:left="1069"/>
        <w:rPr>
          <w:rFonts w:ascii="Arial" w:hAnsi="Arial" w:cs="Arial"/>
          <w:color w:val="000000" w:themeColor="text1"/>
          <w:sz w:val="20"/>
          <w:szCs w:val="20"/>
        </w:rPr>
      </w:pPr>
    </w:p>
    <w:p w14:paraId="61250596" w14:textId="55EB83B3" w:rsidR="00D57382" w:rsidRDefault="00D57382" w:rsidP="009B77FA">
      <w:pPr>
        <w:ind w:left="1069"/>
        <w:rPr>
          <w:rFonts w:ascii="Arial" w:hAnsi="Arial" w:cs="Arial"/>
          <w:color w:val="000000" w:themeColor="text1"/>
          <w:sz w:val="20"/>
          <w:szCs w:val="20"/>
        </w:rPr>
      </w:pPr>
      <w:r>
        <w:rPr>
          <w:rFonts w:ascii="Arial" w:hAnsi="Arial" w:cs="Arial"/>
          <w:color w:val="000000" w:themeColor="text1"/>
          <w:sz w:val="20"/>
          <w:szCs w:val="20"/>
        </w:rPr>
        <w:t xml:space="preserve">Secondary use of data after anonymisation by healthy.io for clinical research </w:t>
      </w:r>
      <w:proofErr w:type="gramStart"/>
      <w:r>
        <w:rPr>
          <w:rFonts w:ascii="Arial" w:hAnsi="Arial" w:cs="Arial"/>
          <w:color w:val="000000" w:themeColor="text1"/>
          <w:sz w:val="20"/>
          <w:szCs w:val="20"/>
        </w:rPr>
        <w:t>where</w:t>
      </w:r>
      <w:proofErr w:type="gramEnd"/>
      <w:r>
        <w:rPr>
          <w:rFonts w:ascii="Arial" w:hAnsi="Arial" w:cs="Arial"/>
          <w:color w:val="000000" w:themeColor="text1"/>
          <w:sz w:val="20"/>
          <w:szCs w:val="20"/>
        </w:rPr>
        <w:t xml:space="preserve"> instructed by the controller that this can be done. All onboarding details are shared via secure NHS mail. </w:t>
      </w:r>
    </w:p>
    <w:p w14:paraId="6016F9DB" w14:textId="77777777" w:rsidR="00D57382" w:rsidRDefault="00D57382" w:rsidP="009B77FA">
      <w:pPr>
        <w:ind w:left="1069"/>
        <w:rPr>
          <w:rFonts w:ascii="Arial" w:hAnsi="Arial" w:cs="Arial"/>
          <w:color w:val="000000" w:themeColor="text1"/>
          <w:sz w:val="20"/>
          <w:szCs w:val="20"/>
        </w:rPr>
      </w:pPr>
    </w:p>
    <w:p w14:paraId="73B9BAC8" w14:textId="6FD6811A" w:rsidR="00D57382" w:rsidRDefault="00D57382" w:rsidP="009B77FA">
      <w:pPr>
        <w:ind w:left="1069"/>
        <w:rPr>
          <w:rFonts w:ascii="Arial" w:hAnsi="Arial" w:cs="Arial"/>
          <w:color w:val="000000" w:themeColor="text1"/>
          <w:sz w:val="20"/>
          <w:szCs w:val="20"/>
        </w:rPr>
      </w:pPr>
      <w:hyperlink r:id="rId23" w:history="1">
        <w:r w:rsidRPr="00C72A0F">
          <w:rPr>
            <w:rStyle w:val="Hyperlink"/>
            <w:rFonts w:ascii="Arial" w:hAnsi="Arial" w:cs="Arial"/>
            <w:sz w:val="20"/>
            <w:szCs w:val="20"/>
          </w:rPr>
          <w:t>https://healthy.io/services/kidney/</w:t>
        </w:r>
      </w:hyperlink>
      <w:r>
        <w:rPr>
          <w:rFonts w:ascii="Arial" w:hAnsi="Arial" w:cs="Arial"/>
          <w:color w:val="000000" w:themeColor="text1"/>
          <w:sz w:val="20"/>
          <w:szCs w:val="20"/>
        </w:rPr>
        <w:t xml:space="preserve"> </w:t>
      </w:r>
    </w:p>
    <w:p w14:paraId="6E2B0B0C" w14:textId="6A60D15F" w:rsidR="00D57382" w:rsidRDefault="00D57382" w:rsidP="009B77FA">
      <w:pPr>
        <w:ind w:left="1069"/>
        <w:rPr>
          <w:rFonts w:ascii="Arial" w:hAnsi="Arial" w:cs="Arial"/>
          <w:color w:val="000000" w:themeColor="text1"/>
          <w:sz w:val="20"/>
          <w:szCs w:val="20"/>
        </w:rPr>
      </w:pPr>
      <w:hyperlink r:id="rId24" w:history="1">
        <w:r w:rsidRPr="00C72A0F">
          <w:rPr>
            <w:rStyle w:val="Hyperlink"/>
            <w:rFonts w:ascii="Arial" w:hAnsi="Arial" w:cs="Arial"/>
            <w:sz w:val="20"/>
            <w:szCs w:val="20"/>
          </w:rPr>
          <w:t>https://healthy.io/privacy-policy/</w:t>
        </w:r>
      </w:hyperlink>
      <w:r>
        <w:rPr>
          <w:rFonts w:ascii="Arial" w:hAnsi="Arial" w:cs="Arial"/>
          <w:color w:val="000000" w:themeColor="text1"/>
          <w:sz w:val="20"/>
          <w:szCs w:val="20"/>
        </w:rPr>
        <w:t xml:space="preserve"> </w:t>
      </w:r>
    </w:p>
    <w:p w14:paraId="40734760" w14:textId="77777777" w:rsidR="00266927" w:rsidRDefault="00266927" w:rsidP="009B77FA">
      <w:pPr>
        <w:ind w:left="1069"/>
        <w:rPr>
          <w:rFonts w:ascii="Arial" w:hAnsi="Arial" w:cs="Arial"/>
          <w:color w:val="000000" w:themeColor="text1"/>
          <w:sz w:val="20"/>
          <w:szCs w:val="20"/>
        </w:rPr>
      </w:pPr>
    </w:p>
    <w:p w14:paraId="2DDD096A" w14:textId="6D418D87" w:rsidR="00266927" w:rsidRPr="00266927" w:rsidRDefault="00266927" w:rsidP="00266927">
      <w:pPr>
        <w:pStyle w:val="ListParagraph"/>
        <w:numPr>
          <w:ilvl w:val="0"/>
          <w:numId w:val="31"/>
        </w:numPr>
        <w:rPr>
          <w:rFonts w:ascii="Arial" w:hAnsi="Arial" w:cs="Arial"/>
          <w:b/>
          <w:bCs/>
          <w:color w:val="000000" w:themeColor="text1"/>
          <w:sz w:val="20"/>
          <w:szCs w:val="20"/>
        </w:rPr>
      </w:pPr>
      <w:r w:rsidRPr="00266927">
        <w:rPr>
          <w:rFonts w:ascii="Arial" w:hAnsi="Arial" w:cs="Arial"/>
          <w:b/>
          <w:bCs/>
          <w:color w:val="000000" w:themeColor="text1"/>
          <w:sz w:val="20"/>
          <w:szCs w:val="20"/>
        </w:rPr>
        <w:t xml:space="preserve">Supplier Switch Services </w:t>
      </w:r>
    </w:p>
    <w:p w14:paraId="40FD9A5D" w14:textId="77777777" w:rsidR="00266927" w:rsidRPr="00266927" w:rsidRDefault="00266927" w:rsidP="00266927">
      <w:pPr>
        <w:pStyle w:val="ListParagraph"/>
        <w:ind w:left="1069"/>
        <w:rPr>
          <w:rFonts w:ascii="Arial" w:hAnsi="Arial" w:cs="Arial"/>
          <w:color w:val="000000" w:themeColor="text1"/>
          <w:sz w:val="20"/>
          <w:szCs w:val="20"/>
        </w:rPr>
      </w:pPr>
    </w:p>
    <w:p w14:paraId="7C086E22" w14:textId="77777777" w:rsidR="00266927" w:rsidRPr="00266927" w:rsidRDefault="00266927" w:rsidP="00266927">
      <w:pPr>
        <w:pStyle w:val="NormalWeb"/>
        <w:spacing w:before="0" w:beforeAutospacing="0" w:after="0" w:afterAutospacing="0"/>
        <w:ind w:left="1134"/>
        <w:rPr>
          <w:rFonts w:ascii="Arial" w:hAnsi="Arial" w:cs="Arial"/>
          <w:color w:val="000000"/>
          <w:sz w:val="20"/>
          <w:szCs w:val="20"/>
        </w:rPr>
      </w:pPr>
      <w:r w:rsidRPr="00266927">
        <w:rPr>
          <w:rFonts w:ascii="Arial" w:hAnsi="Arial" w:cs="Arial"/>
          <w:color w:val="000000"/>
          <w:sz w:val="20"/>
          <w:szCs w:val="20"/>
        </w:rPr>
        <w:t>From time to time, we work with specialist companies to provide targeted services to some of our patients.</w:t>
      </w:r>
    </w:p>
    <w:p w14:paraId="4B3670A5" w14:textId="77777777" w:rsidR="00266927" w:rsidRPr="00266927" w:rsidRDefault="00266927" w:rsidP="00266927">
      <w:pPr>
        <w:pStyle w:val="NormalWeb"/>
        <w:spacing w:before="0" w:beforeAutospacing="0" w:after="0" w:afterAutospacing="0"/>
        <w:ind w:left="1134"/>
        <w:rPr>
          <w:rFonts w:ascii="Arial" w:hAnsi="Arial" w:cs="Arial"/>
          <w:color w:val="000000"/>
          <w:sz w:val="20"/>
          <w:szCs w:val="20"/>
        </w:rPr>
      </w:pPr>
    </w:p>
    <w:p w14:paraId="76CD9785" w14:textId="6A75FB4C" w:rsidR="00266927" w:rsidRPr="00266927" w:rsidRDefault="00266927" w:rsidP="00266927">
      <w:pPr>
        <w:pStyle w:val="NormalWeb"/>
        <w:spacing w:before="0" w:beforeAutospacing="0" w:after="0" w:afterAutospacing="0"/>
        <w:ind w:left="1134"/>
        <w:rPr>
          <w:rFonts w:ascii="Arial" w:hAnsi="Arial" w:cs="Arial"/>
          <w:color w:val="000000"/>
          <w:sz w:val="20"/>
          <w:szCs w:val="20"/>
        </w:rPr>
      </w:pPr>
      <w:r w:rsidRPr="00266927">
        <w:rPr>
          <w:rFonts w:ascii="Arial" w:hAnsi="Arial" w:cs="Arial"/>
          <w:color w:val="000000"/>
          <w:sz w:val="20"/>
          <w:szCs w:val="20"/>
        </w:rPr>
        <w:t>Following new blood glucose meter recommendations by NHS England, the arrangements for blood glucose meters, test strips, and lancets have been updated.</w:t>
      </w:r>
    </w:p>
    <w:p w14:paraId="59D4C40B" w14:textId="77777777" w:rsidR="00266927" w:rsidRPr="00266927" w:rsidRDefault="00266927" w:rsidP="00266927">
      <w:pPr>
        <w:pStyle w:val="ListParagraph"/>
        <w:ind w:left="1134"/>
        <w:contextualSpacing w:val="0"/>
        <w:rPr>
          <w:rFonts w:ascii="Arial" w:hAnsi="Arial" w:cs="Arial"/>
          <w:color w:val="000000"/>
          <w:sz w:val="20"/>
          <w:szCs w:val="20"/>
        </w:rPr>
      </w:pPr>
    </w:p>
    <w:p w14:paraId="1651D19E" w14:textId="7E434597" w:rsidR="00266927" w:rsidRPr="00266927" w:rsidRDefault="00266927" w:rsidP="00266927">
      <w:pPr>
        <w:pStyle w:val="ListParagraph"/>
        <w:ind w:left="1134"/>
        <w:contextualSpacing w:val="0"/>
        <w:rPr>
          <w:rFonts w:ascii="Arial" w:hAnsi="Arial" w:cs="Arial"/>
          <w:color w:val="000000"/>
          <w:sz w:val="20"/>
          <w:szCs w:val="20"/>
        </w:rPr>
      </w:pPr>
      <w:r w:rsidRPr="00266927">
        <w:rPr>
          <w:rFonts w:ascii="Arial" w:hAnsi="Arial" w:cs="Arial"/>
          <w:color w:val="000000"/>
          <w:sz w:val="20"/>
          <w:szCs w:val="20"/>
        </w:rPr>
        <w:t>We are working with Spirit Health to support with switching blood glucose meters, test strips, and lancets. Spirit Health will be contacting affected patients directly on our behalf and will be our Data Processors under a legally binding contract.</w:t>
      </w:r>
    </w:p>
    <w:p w14:paraId="2BEDAE4A" w14:textId="77777777" w:rsidR="00266927" w:rsidRDefault="00266927" w:rsidP="005D364B">
      <w:pPr>
        <w:rPr>
          <w:rFonts w:ascii="Arial" w:hAnsi="Arial" w:cs="Arial"/>
          <w:color w:val="8EAADB" w:themeColor="accent1" w:themeTint="99"/>
          <w:sz w:val="20"/>
          <w:szCs w:val="20"/>
        </w:rPr>
      </w:pPr>
    </w:p>
    <w:p w14:paraId="4303045E" w14:textId="77777777" w:rsidR="00266927" w:rsidRPr="00ED2F20" w:rsidRDefault="00266927" w:rsidP="005D364B">
      <w:pPr>
        <w:rPr>
          <w:rFonts w:ascii="Arial" w:hAnsi="Arial" w:cs="Arial"/>
          <w:color w:val="8EAADB" w:themeColor="accent1" w:themeTint="99"/>
          <w:sz w:val="20"/>
          <w:szCs w:val="20"/>
        </w:rPr>
      </w:pPr>
    </w:p>
    <w:p w14:paraId="01625A8B" w14:textId="77777777" w:rsidR="009B77FA" w:rsidRPr="00ED2F20" w:rsidRDefault="009B77FA" w:rsidP="009B77FA">
      <w:pPr>
        <w:pStyle w:val="ListParagraph"/>
        <w:numPr>
          <w:ilvl w:val="0"/>
          <w:numId w:val="26"/>
        </w:numPr>
        <w:spacing w:after="450"/>
        <w:outlineLvl w:val="3"/>
        <w:rPr>
          <w:rFonts w:ascii="Arial" w:hAnsi="Arial" w:cs="Arial"/>
          <w:b/>
          <w:sz w:val="20"/>
          <w:szCs w:val="20"/>
          <w:u w:val="single"/>
        </w:rPr>
      </w:pPr>
      <w:bookmarkStart w:id="7" w:name="_Ref439913"/>
      <w:proofErr w:type="gramStart"/>
      <w:r w:rsidRPr="00ED2F20">
        <w:rPr>
          <w:rFonts w:ascii="Arial" w:hAnsi="Arial" w:cs="Arial"/>
          <w:b/>
          <w:sz w:val="20"/>
          <w:szCs w:val="20"/>
          <w:u w:val="single"/>
        </w:rPr>
        <w:t>Non Direct</w:t>
      </w:r>
      <w:proofErr w:type="gramEnd"/>
      <w:r w:rsidRPr="00ED2F20">
        <w:rPr>
          <w:rFonts w:ascii="Arial" w:hAnsi="Arial" w:cs="Arial"/>
          <w:b/>
          <w:sz w:val="20"/>
          <w:szCs w:val="20"/>
          <w:u w:val="single"/>
        </w:rPr>
        <w:t xml:space="preserve"> Care Services Where Your Information May Be Used:</w:t>
      </w:r>
      <w:bookmarkEnd w:id="7"/>
    </w:p>
    <w:p w14:paraId="353827FD" w14:textId="77777777" w:rsidR="009B77FA" w:rsidRPr="00ED2F20" w:rsidRDefault="009B77FA" w:rsidP="009B77FA">
      <w:pPr>
        <w:rPr>
          <w:rFonts w:ascii="Arial" w:hAnsi="Arial" w:cs="Arial"/>
          <w:sz w:val="20"/>
          <w:szCs w:val="20"/>
        </w:rPr>
      </w:pPr>
      <w:r w:rsidRPr="00ED2F20">
        <w:rPr>
          <w:rFonts w:ascii="Arial" w:hAnsi="Arial" w:cs="Arial"/>
          <w:sz w:val="20"/>
          <w:szCs w:val="20"/>
        </w:rPr>
        <w:t xml:space="preserve">Whenever you use a health or care service, such as attending GP appointments, Accident &amp; Emergency, admission to hospital, or using Community Care Services, important information about you is collected to help ensure you get the </w:t>
      </w:r>
    </w:p>
    <w:p w14:paraId="4662F62B" w14:textId="77777777" w:rsidR="009B77FA" w:rsidRPr="00ED2F20" w:rsidRDefault="009B77FA" w:rsidP="009B77FA">
      <w:pPr>
        <w:rPr>
          <w:rFonts w:ascii="Arial" w:hAnsi="Arial" w:cs="Arial"/>
          <w:sz w:val="20"/>
          <w:szCs w:val="20"/>
        </w:rPr>
      </w:pPr>
    </w:p>
    <w:p w14:paraId="5D8AAC1E" w14:textId="77777777" w:rsidR="009B77FA" w:rsidRPr="00ED2F20" w:rsidRDefault="009B77FA" w:rsidP="009B77FA">
      <w:pPr>
        <w:rPr>
          <w:rFonts w:ascii="Arial" w:hAnsi="Arial" w:cs="Arial"/>
          <w:sz w:val="20"/>
          <w:szCs w:val="20"/>
        </w:rPr>
      </w:pPr>
      <w:r w:rsidRPr="00ED2F20">
        <w:rPr>
          <w:rFonts w:ascii="Arial" w:hAnsi="Arial" w:cs="Arial"/>
          <w:sz w:val="20"/>
          <w:szCs w:val="20"/>
        </w:rPr>
        <w:t xml:space="preserve">best possible care and treatment. In addition, this information may also be used by other approved organisations for non-direct care purposes, where there is a lawful basis to help with: planning services, improving care, research into developing new treatments, and preventing illness. All of this helps in providing better care to you and your family and future generations. Anonymised information (where you cannot be identified) will be used for non-direct care purposes whenever possible. However, confidential information about your health and care is only used in this way where the law allows and in alignment with the National Data Opt-Out Policy </w:t>
      </w:r>
    </w:p>
    <w:p w14:paraId="7AA44004" w14:textId="0A38C5BA" w:rsidR="0023518E" w:rsidRPr="00ED2F20" w:rsidRDefault="0023518E" w:rsidP="009B77FA">
      <w:pPr>
        <w:rPr>
          <w:rFonts w:ascii="Arial" w:hAnsi="Arial" w:cs="Arial"/>
          <w:sz w:val="20"/>
          <w:szCs w:val="20"/>
        </w:rPr>
      </w:pPr>
    </w:p>
    <w:p w14:paraId="3F06362E" w14:textId="77777777" w:rsidR="0023518E" w:rsidRPr="00ED2F20" w:rsidRDefault="0023518E" w:rsidP="009B77FA">
      <w:pPr>
        <w:rPr>
          <w:rFonts w:ascii="Arial" w:hAnsi="Arial" w:cs="Arial"/>
          <w:sz w:val="20"/>
          <w:szCs w:val="20"/>
        </w:rPr>
      </w:pPr>
    </w:p>
    <w:p w14:paraId="75F7FF60" w14:textId="6C5952BB" w:rsidR="0023518E" w:rsidRPr="00ED2F20" w:rsidRDefault="0023518E" w:rsidP="0023518E">
      <w:pPr>
        <w:jc w:val="both"/>
        <w:rPr>
          <w:rFonts w:ascii="Arial" w:hAnsi="Arial" w:cs="Arial"/>
          <w:b/>
          <w:sz w:val="20"/>
          <w:szCs w:val="20"/>
        </w:rPr>
      </w:pPr>
      <w:r w:rsidRPr="00ED2F20">
        <w:rPr>
          <w:rFonts w:ascii="Arial" w:hAnsi="Arial" w:cs="Arial"/>
          <w:b/>
          <w:sz w:val="20"/>
          <w:szCs w:val="20"/>
        </w:rPr>
        <w:t>Opting Out of Your Data Being Used for Research and Planning</w:t>
      </w:r>
    </w:p>
    <w:p w14:paraId="39C7CFD6" w14:textId="77777777" w:rsidR="0023518E" w:rsidRPr="00ED2F20" w:rsidRDefault="0023518E" w:rsidP="0023518E">
      <w:pPr>
        <w:jc w:val="both"/>
        <w:rPr>
          <w:rFonts w:ascii="Arial" w:hAnsi="Arial" w:cs="Arial"/>
          <w:b/>
          <w:sz w:val="20"/>
          <w:szCs w:val="20"/>
        </w:rPr>
      </w:pPr>
    </w:p>
    <w:p w14:paraId="460D0015" w14:textId="77777777" w:rsidR="0023518E" w:rsidRPr="00ED2F20" w:rsidRDefault="0023518E" w:rsidP="0023518E">
      <w:pPr>
        <w:jc w:val="both"/>
        <w:rPr>
          <w:rFonts w:ascii="Arial" w:hAnsi="Arial" w:cs="Arial"/>
          <w:b/>
          <w:sz w:val="20"/>
          <w:szCs w:val="20"/>
          <w:u w:val="single"/>
        </w:rPr>
      </w:pPr>
      <w:r w:rsidRPr="00ED2F20">
        <w:rPr>
          <w:rFonts w:ascii="Arial" w:hAnsi="Arial" w:cs="Arial"/>
          <w:b/>
          <w:sz w:val="20"/>
          <w:szCs w:val="20"/>
          <w:u w:val="single"/>
        </w:rPr>
        <w:t xml:space="preserve">National Data </w:t>
      </w:r>
      <w:proofErr w:type="spellStart"/>
      <w:r w:rsidRPr="00ED2F20">
        <w:rPr>
          <w:rFonts w:ascii="Arial" w:hAnsi="Arial" w:cs="Arial"/>
          <w:b/>
          <w:sz w:val="20"/>
          <w:szCs w:val="20"/>
          <w:u w:val="single"/>
        </w:rPr>
        <w:t>Opt</w:t>
      </w:r>
      <w:proofErr w:type="spellEnd"/>
      <w:r w:rsidRPr="00ED2F20">
        <w:rPr>
          <w:rFonts w:ascii="Arial" w:hAnsi="Arial" w:cs="Arial"/>
          <w:b/>
          <w:sz w:val="20"/>
          <w:szCs w:val="20"/>
          <w:u w:val="single"/>
        </w:rPr>
        <w:t xml:space="preserve"> –Out</w:t>
      </w:r>
    </w:p>
    <w:p w14:paraId="6A78DF31" w14:textId="77AD282C" w:rsidR="0023518E" w:rsidRPr="00ED2F20" w:rsidRDefault="0023518E" w:rsidP="0023518E">
      <w:pPr>
        <w:jc w:val="both"/>
        <w:rPr>
          <w:rFonts w:ascii="Arial" w:hAnsi="Arial" w:cs="Arial"/>
          <w:sz w:val="20"/>
          <w:szCs w:val="20"/>
        </w:rPr>
      </w:pPr>
      <w:r w:rsidRPr="00ED2F20">
        <w:rPr>
          <w:rFonts w:ascii="Arial" w:hAnsi="Arial" w:cs="Arial"/>
          <w:sz w:val="20"/>
          <w:szCs w:val="20"/>
        </w:rPr>
        <w:t xml:space="preserve">You have a choice about whether you want your confidential patient information to be used for research and planning. If you are happy with this use of information you do not need to do anything, but if you do choose to opt out, your confidential patient information will still be used to support your individual care and will not affect care and services available to you. However, if there is an overriding public safety concern or legal requirement to share information, we must do so (See Section 4D). </w:t>
      </w:r>
    </w:p>
    <w:p w14:paraId="162A8140" w14:textId="77777777" w:rsidR="0023518E" w:rsidRPr="00ED2F20" w:rsidRDefault="0023518E" w:rsidP="0023518E">
      <w:pPr>
        <w:jc w:val="both"/>
        <w:rPr>
          <w:rFonts w:ascii="Arial" w:hAnsi="Arial" w:cs="Arial"/>
          <w:sz w:val="20"/>
          <w:szCs w:val="20"/>
        </w:rPr>
      </w:pPr>
    </w:p>
    <w:p w14:paraId="3A1753D0" w14:textId="77777777" w:rsidR="0023518E" w:rsidRPr="00ED2F20" w:rsidRDefault="0023518E" w:rsidP="0023518E">
      <w:pPr>
        <w:jc w:val="both"/>
        <w:rPr>
          <w:rFonts w:ascii="Arial" w:hAnsi="Arial" w:cs="Arial"/>
          <w:sz w:val="20"/>
          <w:szCs w:val="20"/>
        </w:rPr>
      </w:pPr>
      <w:r w:rsidRPr="00ED2F20">
        <w:rPr>
          <w:rFonts w:ascii="Arial" w:hAnsi="Arial" w:cs="Arial"/>
          <w:b/>
          <w:sz w:val="20"/>
          <w:szCs w:val="20"/>
        </w:rPr>
        <w:t>For further information on the Nation Data Opt-Out Policy</w:t>
      </w:r>
      <w:r w:rsidRPr="00ED2F20">
        <w:rPr>
          <w:rFonts w:ascii="Arial" w:hAnsi="Arial" w:cs="Arial"/>
          <w:sz w:val="20"/>
          <w:szCs w:val="20"/>
        </w:rPr>
        <w:t>:</w:t>
      </w:r>
    </w:p>
    <w:p w14:paraId="2BF71374" w14:textId="77777777" w:rsidR="0023518E" w:rsidRPr="00ED2F20" w:rsidRDefault="0023518E" w:rsidP="0023518E">
      <w:pPr>
        <w:jc w:val="both"/>
        <w:rPr>
          <w:rFonts w:ascii="Arial" w:hAnsi="Arial" w:cs="Arial"/>
          <w:sz w:val="20"/>
          <w:szCs w:val="20"/>
        </w:rPr>
      </w:pPr>
      <w:hyperlink r:id="rId25" w:history="1">
        <w:r w:rsidRPr="00ED2F20">
          <w:rPr>
            <w:rStyle w:val="Hyperlink"/>
            <w:rFonts w:ascii="Arial" w:hAnsi="Arial" w:cs="Arial"/>
            <w:sz w:val="20"/>
            <w:szCs w:val="20"/>
          </w:rPr>
          <w:t>https://www.nhs.uk/your-nhs-data-matters</w:t>
        </w:r>
      </w:hyperlink>
      <w:r w:rsidRPr="00ED2F20">
        <w:rPr>
          <w:rFonts w:ascii="Arial" w:hAnsi="Arial" w:cs="Arial"/>
          <w:sz w:val="20"/>
          <w:szCs w:val="20"/>
        </w:rPr>
        <w:t xml:space="preserve">  </w:t>
      </w:r>
    </w:p>
    <w:p w14:paraId="40B20828" w14:textId="77777777" w:rsidR="0023518E" w:rsidRPr="00ED2F20" w:rsidRDefault="0023518E" w:rsidP="0023518E">
      <w:pPr>
        <w:jc w:val="both"/>
        <w:rPr>
          <w:rFonts w:ascii="Arial" w:hAnsi="Arial" w:cs="Arial"/>
          <w:sz w:val="20"/>
          <w:szCs w:val="20"/>
        </w:rPr>
      </w:pPr>
      <w:r w:rsidRPr="00ED2F20">
        <w:rPr>
          <w:rFonts w:ascii="Arial" w:hAnsi="Arial" w:cs="Arial"/>
          <w:sz w:val="20"/>
          <w:szCs w:val="20"/>
        </w:rPr>
        <w:t xml:space="preserve">If you choose to opt out, you can still agree to your data being used for specific purposes </w:t>
      </w:r>
      <w:proofErr w:type="spellStart"/>
      <w:r w:rsidRPr="00ED2F20">
        <w:rPr>
          <w:rFonts w:ascii="Arial" w:hAnsi="Arial" w:cs="Arial"/>
          <w:sz w:val="20"/>
          <w:szCs w:val="20"/>
        </w:rPr>
        <w:t>i.e</w:t>
      </w:r>
      <w:proofErr w:type="spellEnd"/>
      <w:r w:rsidRPr="00ED2F20">
        <w:rPr>
          <w:rFonts w:ascii="Arial" w:hAnsi="Arial" w:cs="Arial"/>
          <w:sz w:val="20"/>
          <w:szCs w:val="20"/>
        </w:rPr>
        <w:t xml:space="preserve">: a specific research project. </w:t>
      </w:r>
    </w:p>
    <w:p w14:paraId="08EFB728" w14:textId="77777777" w:rsidR="0023518E" w:rsidRPr="00ED2F20" w:rsidRDefault="0023518E" w:rsidP="0023518E">
      <w:pPr>
        <w:jc w:val="both"/>
        <w:rPr>
          <w:rFonts w:ascii="Arial" w:hAnsi="Arial" w:cs="Arial"/>
          <w:sz w:val="20"/>
          <w:szCs w:val="20"/>
        </w:rPr>
      </w:pPr>
      <w:r w:rsidRPr="00ED2F20">
        <w:rPr>
          <w:rFonts w:ascii="Arial" w:hAnsi="Arial" w:cs="Arial"/>
          <w:sz w:val="20"/>
          <w:szCs w:val="20"/>
        </w:rPr>
        <w:t xml:space="preserve">You can change your mind at any time on the NHS Digital link: </w:t>
      </w:r>
    </w:p>
    <w:p w14:paraId="6F523E17" w14:textId="6D5313C3" w:rsidR="0023518E" w:rsidRPr="00ED2F20" w:rsidRDefault="0023518E" w:rsidP="0023518E">
      <w:pPr>
        <w:jc w:val="both"/>
        <w:rPr>
          <w:rFonts w:ascii="Arial" w:hAnsi="Arial" w:cs="Arial"/>
          <w:sz w:val="20"/>
          <w:szCs w:val="20"/>
        </w:rPr>
      </w:pPr>
      <w:r w:rsidRPr="00ED2F20">
        <w:rPr>
          <w:rFonts w:ascii="Arial" w:hAnsi="Arial" w:cs="Arial"/>
          <w:sz w:val="20"/>
          <w:szCs w:val="20"/>
        </w:rPr>
        <w:t xml:space="preserve"> </w:t>
      </w:r>
      <w:r w:rsidRPr="00ED2F20">
        <w:rPr>
          <w:rStyle w:val="Hyperlink"/>
          <w:rFonts w:ascii="Arial" w:hAnsi="Arial" w:cs="Arial"/>
          <w:sz w:val="20"/>
          <w:szCs w:val="20"/>
        </w:rPr>
        <w:t>https://www.nhs.uk/your-nhs-data-matters/manage-your-choice/</w:t>
      </w:r>
      <w:r w:rsidRPr="00ED2F20" w:rsidDel="00AC0E24">
        <w:rPr>
          <w:rFonts w:ascii="Arial" w:hAnsi="Arial" w:cs="Arial"/>
          <w:sz w:val="20"/>
          <w:szCs w:val="20"/>
        </w:rPr>
        <w:t xml:space="preserve"> </w:t>
      </w:r>
    </w:p>
    <w:p w14:paraId="272A0C43" w14:textId="77777777" w:rsidR="0023518E" w:rsidRPr="00ED2F20" w:rsidRDefault="0023518E" w:rsidP="0023518E">
      <w:pPr>
        <w:jc w:val="both"/>
        <w:rPr>
          <w:rFonts w:ascii="Arial" w:hAnsi="Arial" w:cs="Arial"/>
          <w:sz w:val="20"/>
          <w:szCs w:val="20"/>
        </w:rPr>
      </w:pPr>
    </w:p>
    <w:p w14:paraId="4124D9EA" w14:textId="2F3E5A35" w:rsidR="0023518E" w:rsidRPr="00ED2F20" w:rsidRDefault="0023518E" w:rsidP="0023518E">
      <w:pPr>
        <w:jc w:val="both"/>
        <w:rPr>
          <w:rFonts w:ascii="Arial" w:hAnsi="Arial" w:cs="Arial"/>
          <w:b/>
          <w:sz w:val="20"/>
          <w:szCs w:val="20"/>
        </w:rPr>
      </w:pPr>
      <w:r w:rsidRPr="00ED2F20" w:rsidDel="00572F81">
        <w:rPr>
          <w:rFonts w:ascii="Arial" w:hAnsi="Arial" w:cs="Arial"/>
          <w:b/>
          <w:sz w:val="20"/>
          <w:szCs w:val="20"/>
        </w:rPr>
        <w:t xml:space="preserve">This practice </w:t>
      </w:r>
      <w:r w:rsidRPr="00ED2F20">
        <w:rPr>
          <w:rFonts w:ascii="Arial" w:hAnsi="Arial" w:cs="Arial"/>
          <w:b/>
          <w:sz w:val="20"/>
          <w:szCs w:val="20"/>
        </w:rPr>
        <w:t>will be</w:t>
      </w:r>
      <w:r w:rsidRPr="00ED2F20" w:rsidDel="00572F81">
        <w:rPr>
          <w:rFonts w:ascii="Arial" w:hAnsi="Arial" w:cs="Arial"/>
          <w:b/>
          <w:sz w:val="20"/>
          <w:szCs w:val="20"/>
        </w:rPr>
        <w:t xml:space="preserve"> compliant with the National Data Opt-Out</w:t>
      </w:r>
      <w:r w:rsidRPr="00ED2F20">
        <w:rPr>
          <w:rFonts w:ascii="Arial" w:hAnsi="Arial" w:cs="Arial"/>
          <w:b/>
          <w:sz w:val="20"/>
          <w:szCs w:val="20"/>
        </w:rPr>
        <w:t xml:space="preserve"> from</w:t>
      </w:r>
      <w:r w:rsidRPr="00ED2F20">
        <w:rPr>
          <w:rFonts w:ascii="Arial" w:hAnsi="Arial" w:cs="Arial"/>
          <w:b/>
          <w:color w:val="FF0000"/>
          <w:sz w:val="20"/>
          <w:szCs w:val="20"/>
        </w:rPr>
        <w:t xml:space="preserve"> </w:t>
      </w:r>
      <w:r w:rsidRPr="00ED2F20">
        <w:rPr>
          <w:rFonts w:ascii="Arial" w:hAnsi="Arial" w:cs="Arial"/>
          <w:b/>
          <w:sz w:val="20"/>
          <w:szCs w:val="20"/>
        </w:rPr>
        <w:t>September 30</w:t>
      </w:r>
      <w:r w:rsidRPr="00ED2F20">
        <w:rPr>
          <w:rFonts w:ascii="Arial" w:hAnsi="Arial" w:cs="Arial"/>
          <w:b/>
          <w:sz w:val="20"/>
          <w:szCs w:val="20"/>
          <w:vertAlign w:val="superscript"/>
        </w:rPr>
        <w:t>th</w:t>
      </w:r>
      <w:proofErr w:type="gramStart"/>
      <w:r w:rsidRPr="00ED2F20">
        <w:rPr>
          <w:rFonts w:ascii="Arial" w:hAnsi="Arial" w:cs="Arial"/>
          <w:b/>
          <w:sz w:val="20"/>
          <w:szCs w:val="20"/>
          <w:vertAlign w:val="superscript"/>
        </w:rPr>
        <w:t xml:space="preserve"> </w:t>
      </w:r>
      <w:r w:rsidRPr="00ED2F20">
        <w:rPr>
          <w:rFonts w:ascii="Arial" w:hAnsi="Arial" w:cs="Arial"/>
          <w:b/>
          <w:sz w:val="20"/>
          <w:szCs w:val="20"/>
        </w:rPr>
        <w:t>2021</w:t>
      </w:r>
      <w:proofErr w:type="gramEnd"/>
      <w:r w:rsidRPr="00ED2F20">
        <w:rPr>
          <w:rFonts w:ascii="Arial" w:hAnsi="Arial" w:cs="Arial"/>
          <w:b/>
          <w:sz w:val="20"/>
          <w:szCs w:val="20"/>
        </w:rPr>
        <w:t xml:space="preserve"> and will use your NHS number to apply your choice in line with the National Data Opt-Out Policy.  </w:t>
      </w:r>
      <w:r w:rsidRPr="00ED2F20" w:rsidDel="00572F81">
        <w:rPr>
          <w:rFonts w:ascii="Arial" w:hAnsi="Arial" w:cs="Arial"/>
          <w:b/>
          <w:sz w:val="20"/>
          <w:szCs w:val="20"/>
        </w:rPr>
        <w:t xml:space="preserve"> </w:t>
      </w:r>
    </w:p>
    <w:p w14:paraId="061767F8" w14:textId="77777777" w:rsidR="0023518E" w:rsidRPr="00ED2F20" w:rsidDel="00572F81" w:rsidRDefault="0023518E" w:rsidP="0023518E">
      <w:pPr>
        <w:jc w:val="both"/>
        <w:rPr>
          <w:rFonts w:ascii="Arial" w:hAnsi="Arial" w:cs="Arial"/>
          <w:b/>
          <w:sz w:val="20"/>
          <w:szCs w:val="20"/>
        </w:rPr>
      </w:pPr>
    </w:p>
    <w:p w14:paraId="3DC8ACAA" w14:textId="77777777" w:rsidR="0023518E" w:rsidRPr="00ED2F20" w:rsidRDefault="0023518E" w:rsidP="0023518E">
      <w:pPr>
        <w:rPr>
          <w:rFonts w:ascii="Arial" w:hAnsi="Arial" w:cs="Arial"/>
          <w:b/>
          <w:sz w:val="20"/>
          <w:szCs w:val="20"/>
        </w:rPr>
      </w:pPr>
      <w:r w:rsidRPr="00ED2F20">
        <w:rPr>
          <w:rFonts w:ascii="Arial" w:hAnsi="Arial" w:cs="Arial"/>
          <w:b/>
          <w:sz w:val="20"/>
          <w:szCs w:val="20"/>
          <w:u w:val="single"/>
        </w:rPr>
        <w:t>Type 1 Opt-out</w:t>
      </w:r>
      <w:r w:rsidRPr="00ED2F20">
        <w:rPr>
          <w:rFonts w:ascii="Arial" w:hAnsi="Arial" w:cs="Arial"/>
          <w:b/>
          <w:sz w:val="20"/>
          <w:szCs w:val="20"/>
        </w:rPr>
        <w:t xml:space="preserve"> </w:t>
      </w:r>
    </w:p>
    <w:p w14:paraId="5694DA9C" w14:textId="4AFC37DC" w:rsidR="0023518E" w:rsidRPr="00ED2F20" w:rsidRDefault="0023518E" w:rsidP="0023518E">
      <w:pPr>
        <w:rPr>
          <w:rFonts w:ascii="Arial" w:hAnsi="Arial" w:cs="Arial"/>
          <w:b/>
          <w:sz w:val="20"/>
          <w:szCs w:val="20"/>
        </w:rPr>
      </w:pPr>
      <w:r w:rsidRPr="00ED2F20">
        <w:rPr>
          <w:rFonts w:ascii="Arial" w:hAnsi="Arial" w:cs="Arial"/>
          <w:b/>
          <w:sz w:val="20"/>
          <w:szCs w:val="20"/>
        </w:rPr>
        <w:t xml:space="preserve"> </w:t>
      </w:r>
      <w:r w:rsidRPr="00ED2F20">
        <w:rPr>
          <w:rFonts w:ascii="Arial" w:hAnsi="Arial" w:cs="Arial"/>
          <w:sz w:val="20"/>
          <w:szCs w:val="20"/>
        </w:rPr>
        <w:t>In addition to the National Data Opt-Out, the existing ‘Type 1’ opt-outs will continue to be respected until Department of Health and Social Care conducts a consultation with the National Data Guardian on their removal.</w:t>
      </w:r>
      <w:r w:rsidRPr="00ED2F20">
        <w:rPr>
          <w:rFonts w:ascii="Arial" w:hAnsi="Arial" w:cs="Arial"/>
          <w:lang w:val="en"/>
        </w:rPr>
        <w:t xml:space="preserve"> </w:t>
      </w:r>
      <w:r w:rsidRPr="00ED2F20">
        <w:rPr>
          <w:rFonts w:ascii="Arial" w:hAnsi="Arial" w:cs="Arial"/>
          <w:sz w:val="20"/>
          <w:szCs w:val="20"/>
        </w:rPr>
        <w:t xml:space="preserve">Therefore, until further notice, if you inform the practice, or have previously informed the practice that you dissent from the sharing your confidential data for purposes beyond your direct care (Type 1), your data </w:t>
      </w:r>
      <w:r w:rsidRPr="00ED2F20">
        <w:rPr>
          <w:rFonts w:ascii="Arial" w:hAnsi="Arial" w:cs="Arial"/>
          <w:sz w:val="20"/>
          <w:szCs w:val="20"/>
        </w:rPr>
        <w:lastRenderedPageBreak/>
        <w:t>will not be shared outside of the practice without your expressed permission, unless these is an overriding legal obligation to do so.</w:t>
      </w:r>
    </w:p>
    <w:p w14:paraId="27937F3F" w14:textId="77777777" w:rsidR="0023518E" w:rsidRPr="00ED2F20" w:rsidRDefault="0023518E" w:rsidP="0023518E">
      <w:pPr>
        <w:rPr>
          <w:rFonts w:ascii="Arial" w:hAnsi="Arial" w:cs="Arial"/>
          <w:b/>
          <w:sz w:val="20"/>
          <w:szCs w:val="20"/>
        </w:rPr>
      </w:pPr>
      <w:r w:rsidRPr="00ED2F20">
        <w:rPr>
          <w:rFonts w:ascii="Arial" w:hAnsi="Arial" w:cs="Arial"/>
          <w:b/>
          <w:sz w:val="20"/>
          <w:szCs w:val="20"/>
        </w:rPr>
        <w:t>Data being used or shared for purposes beyond individual care does not include your data being shared with insurance companies or used for marketing purposes and data would only be used in this way with your explicit consent.</w:t>
      </w:r>
    </w:p>
    <w:p w14:paraId="74297846" w14:textId="77777777" w:rsidR="0023518E" w:rsidRPr="00ED2F20" w:rsidRDefault="0023518E" w:rsidP="009B77FA">
      <w:pPr>
        <w:rPr>
          <w:rFonts w:ascii="Arial" w:hAnsi="Arial" w:cs="Arial"/>
          <w:sz w:val="20"/>
          <w:szCs w:val="20"/>
        </w:rPr>
      </w:pPr>
    </w:p>
    <w:p w14:paraId="0C300D30" w14:textId="6087B279" w:rsidR="009B77FA" w:rsidRPr="00ED2F20" w:rsidRDefault="009B77FA" w:rsidP="009B77FA">
      <w:pPr>
        <w:rPr>
          <w:rFonts w:ascii="Arial" w:hAnsi="Arial" w:cs="Arial"/>
          <w:sz w:val="20"/>
          <w:szCs w:val="20"/>
        </w:rPr>
      </w:pPr>
      <w:r w:rsidRPr="00ED2F20">
        <w:rPr>
          <w:rFonts w:ascii="Arial" w:hAnsi="Arial" w:cs="Arial"/>
          <w:sz w:val="20"/>
          <w:szCs w:val="20"/>
        </w:rPr>
        <w:t>Please see Section 7E for further information on the right to object.</w:t>
      </w:r>
    </w:p>
    <w:p w14:paraId="50D6BC93" w14:textId="590D2D77" w:rsidR="0023518E" w:rsidRPr="00ED2F20" w:rsidRDefault="0023518E" w:rsidP="009B77FA">
      <w:pPr>
        <w:rPr>
          <w:rFonts w:ascii="Arial" w:hAnsi="Arial" w:cs="Arial"/>
          <w:sz w:val="20"/>
          <w:szCs w:val="20"/>
        </w:rPr>
      </w:pPr>
    </w:p>
    <w:p w14:paraId="699614CE" w14:textId="531F281F" w:rsidR="0023518E" w:rsidRPr="00ED2F20" w:rsidRDefault="0023518E" w:rsidP="009B77FA">
      <w:pPr>
        <w:rPr>
          <w:rFonts w:ascii="Arial" w:hAnsi="Arial" w:cs="Arial"/>
          <w:b/>
          <w:sz w:val="20"/>
          <w:szCs w:val="20"/>
        </w:rPr>
      </w:pPr>
      <w:r w:rsidRPr="00ED2F20">
        <w:rPr>
          <w:rFonts w:ascii="Arial" w:hAnsi="Arial" w:cs="Arial"/>
          <w:b/>
          <w:sz w:val="20"/>
          <w:szCs w:val="20"/>
        </w:rPr>
        <w:t>Your individual care will not be affected if you opt-out using the Tier 1 or the National Data Opt-out</w:t>
      </w:r>
    </w:p>
    <w:p w14:paraId="2A769EF7" w14:textId="77777777" w:rsidR="009B77FA" w:rsidRPr="00ED2F20" w:rsidRDefault="009B77FA" w:rsidP="009B77FA">
      <w:pPr>
        <w:rPr>
          <w:rFonts w:ascii="Arial" w:hAnsi="Arial" w:cs="Arial"/>
          <w:b/>
          <w:sz w:val="20"/>
          <w:szCs w:val="20"/>
        </w:rPr>
      </w:pPr>
    </w:p>
    <w:p w14:paraId="23BD29DF" w14:textId="77777777" w:rsidR="009B77FA" w:rsidRPr="00ED2F20" w:rsidRDefault="009B77FA" w:rsidP="009B77FA">
      <w:pPr>
        <w:rPr>
          <w:rFonts w:ascii="Arial" w:hAnsi="Arial" w:cs="Arial"/>
          <w:b/>
          <w:sz w:val="20"/>
          <w:szCs w:val="20"/>
        </w:rPr>
      </w:pPr>
      <w:r w:rsidRPr="00ED2F20">
        <w:rPr>
          <w:rFonts w:ascii="Arial" w:hAnsi="Arial" w:cs="Arial"/>
          <w:b/>
          <w:sz w:val="20"/>
          <w:szCs w:val="20"/>
        </w:rPr>
        <w:t>Non-Direct Care services include organisations such as:</w:t>
      </w:r>
      <w:r w:rsidRPr="00ED2F20">
        <w:rPr>
          <w:rFonts w:ascii="Arial" w:hAnsi="Arial" w:cs="Arial"/>
          <w:b/>
          <w:i/>
          <w:sz w:val="20"/>
          <w:szCs w:val="20"/>
        </w:rPr>
        <w:t xml:space="preserve"> </w:t>
      </w:r>
    </w:p>
    <w:p w14:paraId="2AFC1612" w14:textId="77777777" w:rsidR="009B77FA" w:rsidRPr="00ED2F20" w:rsidRDefault="009B77FA" w:rsidP="009B77FA">
      <w:pPr>
        <w:pStyle w:val="ListParagraph"/>
        <w:jc w:val="both"/>
        <w:rPr>
          <w:rFonts w:ascii="Arial" w:hAnsi="Arial" w:cs="Arial"/>
          <w:sz w:val="20"/>
          <w:szCs w:val="20"/>
        </w:rPr>
      </w:pPr>
    </w:p>
    <w:p w14:paraId="23E78403" w14:textId="6F340299" w:rsidR="009B77FA" w:rsidRPr="00ED2F20" w:rsidRDefault="00CD77E2" w:rsidP="009B77FA">
      <w:pPr>
        <w:pStyle w:val="ListParagraph"/>
        <w:numPr>
          <w:ilvl w:val="0"/>
          <w:numId w:val="34"/>
        </w:numPr>
        <w:spacing w:after="160" w:line="256" w:lineRule="auto"/>
        <w:jc w:val="both"/>
        <w:rPr>
          <w:rFonts w:ascii="Arial" w:hAnsi="Arial" w:cs="Arial"/>
          <w:sz w:val="20"/>
          <w:szCs w:val="20"/>
        </w:rPr>
      </w:pPr>
      <w:r>
        <w:rPr>
          <w:rFonts w:ascii="Arial" w:hAnsi="Arial" w:cs="Arial"/>
          <w:b/>
          <w:sz w:val="20"/>
          <w:szCs w:val="20"/>
        </w:rPr>
        <w:t>Integrated Care Systems</w:t>
      </w:r>
      <w:r w:rsidR="009B77FA" w:rsidRPr="00ED2F20">
        <w:rPr>
          <w:rFonts w:ascii="Arial" w:hAnsi="Arial" w:cs="Arial"/>
          <w:sz w:val="20"/>
          <w:szCs w:val="20"/>
        </w:rPr>
        <w:t xml:space="preserve"> (</w:t>
      </w:r>
      <w:r>
        <w:rPr>
          <w:rFonts w:ascii="Arial" w:hAnsi="Arial" w:cs="Arial"/>
          <w:sz w:val="20"/>
          <w:szCs w:val="20"/>
        </w:rPr>
        <w:t>ICS</w:t>
      </w:r>
      <w:r w:rsidR="009B77FA" w:rsidRPr="00ED2F20">
        <w:rPr>
          <w:rFonts w:ascii="Arial" w:hAnsi="Arial" w:cs="Arial"/>
          <w:sz w:val="20"/>
          <w:szCs w:val="20"/>
        </w:rPr>
        <w:t xml:space="preserve">) is the organisation responsible for commissioning (planning, designing and paying for) your NHS services. The </w:t>
      </w:r>
      <w:r>
        <w:rPr>
          <w:rFonts w:ascii="Arial" w:hAnsi="Arial" w:cs="Arial"/>
          <w:sz w:val="20"/>
          <w:szCs w:val="20"/>
        </w:rPr>
        <w:t>ICS</w:t>
      </w:r>
      <w:r w:rsidR="009B77FA" w:rsidRPr="00ED2F20">
        <w:rPr>
          <w:rFonts w:ascii="Arial" w:hAnsi="Arial" w:cs="Arial"/>
          <w:sz w:val="20"/>
          <w:szCs w:val="20"/>
        </w:rPr>
        <w:t xml:space="preserve"> is made up of local GPs, health professionals and commissioners, working together with other clinicians and </w:t>
      </w:r>
    </w:p>
    <w:p w14:paraId="03C027E8" w14:textId="77777777" w:rsidR="009B77FA" w:rsidRPr="00ED2F20" w:rsidRDefault="009B77FA" w:rsidP="009B77FA">
      <w:pPr>
        <w:pStyle w:val="ListParagraph"/>
        <w:spacing w:after="160" w:line="256" w:lineRule="auto"/>
        <w:jc w:val="both"/>
        <w:rPr>
          <w:rFonts w:ascii="Arial" w:hAnsi="Arial" w:cs="Arial"/>
          <w:b/>
          <w:sz w:val="20"/>
          <w:szCs w:val="20"/>
        </w:rPr>
      </w:pPr>
    </w:p>
    <w:p w14:paraId="7DC7A753" w14:textId="08789321" w:rsidR="009B77FA" w:rsidRPr="00ED2F20" w:rsidRDefault="009B77FA" w:rsidP="009B77FA">
      <w:pPr>
        <w:pStyle w:val="ListParagraph"/>
        <w:spacing w:after="160" w:line="256" w:lineRule="auto"/>
        <w:jc w:val="both"/>
        <w:rPr>
          <w:rFonts w:ascii="Arial" w:hAnsi="Arial" w:cs="Arial"/>
          <w:sz w:val="20"/>
          <w:szCs w:val="20"/>
        </w:rPr>
      </w:pPr>
      <w:r w:rsidRPr="00ED2F20">
        <w:rPr>
          <w:rFonts w:ascii="Arial" w:hAnsi="Arial" w:cs="Arial"/>
          <w:sz w:val="20"/>
          <w:szCs w:val="20"/>
        </w:rPr>
        <w:t xml:space="preserve">patients to decide how the local NHS budget should be spent. Information provided to the </w:t>
      </w:r>
      <w:r w:rsidR="00CD77E2">
        <w:rPr>
          <w:rFonts w:ascii="Arial" w:hAnsi="Arial" w:cs="Arial"/>
          <w:sz w:val="20"/>
          <w:szCs w:val="20"/>
        </w:rPr>
        <w:t>ICS</w:t>
      </w:r>
      <w:r w:rsidRPr="00ED2F20">
        <w:rPr>
          <w:rFonts w:ascii="Arial" w:hAnsi="Arial" w:cs="Arial"/>
          <w:sz w:val="20"/>
          <w:szCs w:val="20"/>
        </w:rPr>
        <w:t xml:space="preserve"> is pseudo-anonymised, meaning the </w:t>
      </w:r>
      <w:r w:rsidR="00CD77E2">
        <w:rPr>
          <w:rFonts w:ascii="Arial" w:hAnsi="Arial" w:cs="Arial"/>
          <w:sz w:val="20"/>
          <w:szCs w:val="20"/>
        </w:rPr>
        <w:t>ICS</w:t>
      </w:r>
      <w:r w:rsidRPr="00ED2F20">
        <w:rPr>
          <w:rFonts w:ascii="Arial" w:hAnsi="Arial" w:cs="Arial"/>
          <w:sz w:val="20"/>
          <w:szCs w:val="20"/>
        </w:rPr>
        <w:t xml:space="preserve"> cannot identify the individual. For more information on how the </w:t>
      </w:r>
      <w:r w:rsidR="00CD77E2">
        <w:rPr>
          <w:rFonts w:ascii="Arial" w:hAnsi="Arial" w:cs="Arial"/>
          <w:sz w:val="20"/>
          <w:szCs w:val="20"/>
        </w:rPr>
        <w:t>ICS</w:t>
      </w:r>
      <w:r w:rsidRPr="00ED2F20">
        <w:rPr>
          <w:rFonts w:ascii="Arial" w:hAnsi="Arial" w:cs="Arial"/>
          <w:sz w:val="20"/>
          <w:szCs w:val="20"/>
        </w:rPr>
        <w:t xml:space="preserve"> uses your information:</w:t>
      </w:r>
    </w:p>
    <w:p w14:paraId="6F6B1642" w14:textId="685D35B5" w:rsidR="009B77FA" w:rsidRPr="00ED2F20" w:rsidRDefault="009B77FA" w:rsidP="009B77FA">
      <w:pPr>
        <w:pStyle w:val="ListParagraph"/>
        <w:jc w:val="both"/>
        <w:rPr>
          <w:rFonts w:ascii="Arial" w:hAnsi="Arial" w:cs="Arial"/>
          <w:sz w:val="20"/>
          <w:szCs w:val="20"/>
        </w:rPr>
      </w:pPr>
      <w:hyperlink r:id="rId26" w:history="1">
        <w:r w:rsidRPr="00ED2F20">
          <w:rPr>
            <w:rStyle w:val="Hyperlink"/>
            <w:rFonts w:ascii="Arial" w:hAnsi="Arial" w:cs="Arial"/>
            <w:sz w:val="20"/>
            <w:szCs w:val="20"/>
          </w:rPr>
          <w:t>https://www.enherts</w:t>
        </w:r>
        <w:r w:rsidR="00CD77E2">
          <w:rPr>
            <w:rStyle w:val="Hyperlink"/>
            <w:rFonts w:ascii="Arial" w:hAnsi="Arial" w:cs="Arial"/>
            <w:sz w:val="20"/>
            <w:szCs w:val="20"/>
          </w:rPr>
          <w:t>ICS</w:t>
        </w:r>
        <w:r w:rsidRPr="00ED2F20">
          <w:rPr>
            <w:rStyle w:val="Hyperlink"/>
            <w:rFonts w:ascii="Arial" w:hAnsi="Arial" w:cs="Arial"/>
            <w:sz w:val="20"/>
            <w:szCs w:val="20"/>
          </w:rPr>
          <w:t>.nhs.uk/how-we-use-information-about-you-fair-processing-notice</w:t>
        </w:r>
      </w:hyperlink>
    </w:p>
    <w:p w14:paraId="7A41CC99" w14:textId="77777777" w:rsidR="009B77FA" w:rsidRPr="00ED2F20" w:rsidRDefault="009B77FA" w:rsidP="009B77FA">
      <w:pPr>
        <w:pStyle w:val="ListParagraph"/>
        <w:rPr>
          <w:rFonts w:ascii="Arial" w:hAnsi="Arial" w:cs="Arial"/>
          <w:b/>
          <w:sz w:val="20"/>
          <w:szCs w:val="20"/>
        </w:rPr>
      </w:pPr>
    </w:p>
    <w:p w14:paraId="44712CD5" w14:textId="77777777" w:rsidR="0023518E" w:rsidRPr="00ED2F20" w:rsidRDefault="009B77FA" w:rsidP="009B77FA">
      <w:pPr>
        <w:pStyle w:val="ListParagraph"/>
        <w:numPr>
          <w:ilvl w:val="0"/>
          <w:numId w:val="34"/>
        </w:numPr>
        <w:spacing w:after="160" w:line="256" w:lineRule="auto"/>
        <w:jc w:val="both"/>
        <w:rPr>
          <w:rFonts w:ascii="Arial" w:hAnsi="Arial" w:cs="Arial"/>
          <w:sz w:val="20"/>
          <w:szCs w:val="20"/>
        </w:rPr>
      </w:pPr>
      <w:r w:rsidRPr="00ED2F20">
        <w:rPr>
          <w:rFonts w:ascii="Arial" w:hAnsi="Arial" w:cs="Arial"/>
          <w:b/>
          <w:sz w:val="20"/>
          <w:szCs w:val="20"/>
        </w:rPr>
        <w:t>NHS Digital</w:t>
      </w:r>
      <w:r w:rsidRPr="00ED2F20">
        <w:rPr>
          <w:rFonts w:ascii="Arial" w:hAnsi="Arial" w:cs="Arial"/>
          <w:sz w:val="20"/>
          <w:szCs w:val="20"/>
          <w:lang w:val="en"/>
        </w:rPr>
        <w:t xml:space="preserve"> </w:t>
      </w:r>
    </w:p>
    <w:p w14:paraId="2DD2DF9A" w14:textId="77777777" w:rsidR="0023518E" w:rsidRPr="00ED2F20" w:rsidRDefault="0023518E" w:rsidP="0023518E">
      <w:pPr>
        <w:ind w:left="709"/>
        <w:jc w:val="both"/>
        <w:rPr>
          <w:rFonts w:ascii="Arial" w:hAnsi="Arial" w:cs="Arial"/>
          <w:i/>
          <w:iCs/>
          <w:sz w:val="20"/>
          <w:szCs w:val="20"/>
        </w:rPr>
      </w:pPr>
      <w:r w:rsidRPr="00ED2F20">
        <w:rPr>
          <w:rFonts w:ascii="Arial" w:hAnsi="Arial" w:cs="Arial"/>
          <w:i/>
          <w:iCs/>
          <w:sz w:val="20"/>
          <w:szCs w:val="20"/>
        </w:rPr>
        <w:t>General Practice Data for Planning and Research (GPDPR)</w:t>
      </w:r>
      <w:r w:rsidRPr="00ED2F20">
        <w:rPr>
          <w:rFonts w:ascii="Arial" w:hAnsi="Arial" w:cs="Arial"/>
        </w:rPr>
        <w:t xml:space="preserve"> -</w:t>
      </w:r>
      <w:r w:rsidRPr="00ED2F20">
        <w:rPr>
          <w:rFonts w:ascii="Arial" w:hAnsi="Arial" w:cs="Arial"/>
          <w:i/>
          <w:iCs/>
          <w:sz w:val="20"/>
          <w:szCs w:val="20"/>
        </w:rPr>
        <w:t>This data will be shared from 1 July 2021.</w:t>
      </w:r>
    </w:p>
    <w:p w14:paraId="0DD8F043" w14:textId="3AC99756" w:rsidR="0023518E" w:rsidRPr="00ED2F20" w:rsidRDefault="0023518E" w:rsidP="0023518E">
      <w:pPr>
        <w:ind w:left="709"/>
        <w:jc w:val="both"/>
        <w:rPr>
          <w:rFonts w:ascii="Arial" w:hAnsi="Arial" w:cs="Arial"/>
          <w:sz w:val="20"/>
          <w:szCs w:val="20"/>
        </w:rPr>
      </w:pPr>
      <w:r w:rsidRPr="00ED2F20">
        <w:rPr>
          <w:rFonts w:ascii="Arial" w:hAnsi="Arial" w:cs="Arial"/>
          <w:sz w:val="20"/>
          <w:szCs w:val="20"/>
        </w:rPr>
        <w:t>NHS Digital is the national custodian for health and care data in England and has responsibility for standardising, collecting, analysing, publishing and sharing data and information from across the health and social care system, including general practice.</w:t>
      </w:r>
    </w:p>
    <w:p w14:paraId="62BF8173" w14:textId="77777777" w:rsidR="0023518E" w:rsidRPr="00ED2F20" w:rsidRDefault="0023518E" w:rsidP="0023518E">
      <w:pPr>
        <w:ind w:left="709"/>
        <w:jc w:val="both"/>
        <w:rPr>
          <w:rFonts w:ascii="Arial" w:hAnsi="Arial" w:cs="Arial"/>
          <w:sz w:val="20"/>
          <w:szCs w:val="20"/>
        </w:rPr>
      </w:pPr>
    </w:p>
    <w:p w14:paraId="56860198" w14:textId="77777777" w:rsidR="0023518E" w:rsidRPr="00ED2F20" w:rsidRDefault="0023518E" w:rsidP="0023518E">
      <w:pPr>
        <w:ind w:left="709"/>
        <w:jc w:val="both"/>
        <w:rPr>
          <w:rFonts w:ascii="Arial" w:hAnsi="Arial" w:cs="Arial"/>
          <w:sz w:val="20"/>
          <w:szCs w:val="20"/>
        </w:rPr>
      </w:pPr>
      <w:r w:rsidRPr="00ED2F20">
        <w:rPr>
          <w:rFonts w:ascii="Arial" w:hAnsi="Arial" w:cs="Arial"/>
          <w:sz w:val="20"/>
          <w:szCs w:val="20"/>
        </w:rPr>
        <w:t>NHS Digital previously collected patient data from general practices using a service called the General Practice Extraction Service (GPES), which has operated for over 10 years and now needs to be replaced with the GPDPR.</w:t>
      </w:r>
    </w:p>
    <w:p w14:paraId="6DF81A74" w14:textId="6403FEC6" w:rsidR="0023518E" w:rsidRPr="00ED2F20" w:rsidRDefault="0023518E" w:rsidP="0023518E">
      <w:pPr>
        <w:ind w:left="709"/>
        <w:jc w:val="both"/>
        <w:rPr>
          <w:rFonts w:ascii="Arial" w:hAnsi="Arial" w:cs="Arial"/>
          <w:sz w:val="20"/>
          <w:szCs w:val="20"/>
        </w:rPr>
      </w:pPr>
      <w:r w:rsidRPr="00ED2F20">
        <w:rPr>
          <w:rFonts w:ascii="Arial" w:hAnsi="Arial" w:cs="Arial"/>
          <w:sz w:val="20"/>
          <w:szCs w:val="20"/>
        </w:rPr>
        <w:t xml:space="preserve">Patient data collected from general practice is needed to support a wide variety of research and analysis to help run and improve health and care services. Whilst the data collected in other care settings such as hospitals is valuable in understanding and improving specific services, it is the patient data in general practice that helps understanding of whether the health and care system </w:t>
      </w:r>
      <w:proofErr w:type="gramStart"/>
      <w:r w:rsidRPr="00ED2F20">
        <w:rPr>
          <w:rFonts w:ascii="Arial" w:hAnsi="Arial" w:cs="Arial"/>
          <w:sz w:val="20"/>
          <w:szCs w:val="20"/>
        </w:rPr>
        <w:t>as a whole is</w:t>
      </w:r>
      <w:proofErr w:type="gramEnd"/>
      <w:r w:rsidRPr="00ED2F20">
        <w:rPr>
          <w:rFonts w:ascii="Arial" w:hAnsi="Arial" w:cs="Arial"/>
          <w:sz w:val="20"/>
          <w:szCs w:val="20"/>
        </w:rPr>
        <w:t xml:space="preserve"> working for patients.</w:t>
      </w:r>
    </w:p>
    <w:p w14:paraId="621BC61B" w14:textId="0851D969" w:rsidR="0023518E" w:rsidRPr="00ED2F20" w:rsidRDefault="0023518E" w:rsidP="0023518E">
      <w:pPr>
        <w:ind w:left="709"/>
        <w:jc w:val="both"/>
        <w:rPr>
          <w:rFonts w:ascii="Arial" w:hAnsi="Arial" w:cs="Arial"/>
          <w:sz w:val="20"/>
          <w:szCs w:val="20"/>
        </w:rPr>
      </w:pPr>
      <w:r w:rsidRPr="00ED2F20">
        <w:rPr>
          <w:rFonts w:ascii="Arial" w:hAnsi="Arial" w:cs="Arial"/>
          <w:sz w:val="20"/>
          <w:szCs w:val="20"/>
        </w:rPr>
        <w:t>In addition to replacing what GPES already does, the General Practice Data for Planning and Research service will also help to support the planning and commissioning of health and care services, the development of health and care policy, public health monitoring and interventions (including coronavirus (COVID-19) and enable many different areas of research.</w:t>
      </w:r>
    </w:p>
    <w:p w14:paraId="470E3EB3" w14:textId="77777777" w:rsidR="0023518E" w:rsidRPr="00ED2F20" w:rsidRDefault="0023518E" w:rsidP="0023518E">
      <w:pPr>
        <w:ind w:left="709"/>
        <w:jc w:val="both"/>
        <w:rPr>
          <w:rFonts w:ascii="Arial" w:hAnsi="Arial" w:cs="Arial"/>
          <w:sz w:val="20"/>
          <w:szCs w:val="20"/>
        </w:rPr>
      </w:pPr>
    </w:p>
    <w:p w14:paraId="5E8BDE49" w14:textId="088843A7" w:rsidR="0023518E" w:rsidRPr="00ED2F20" w:rsidRDefault="0023518E" w:rsidP="0023518E">
      <w:pPr>
        <w:ind w:left="709"/>
        <w:jc w:val="both"/>
        <w:rPr>
          <w:rFonts w:ascii="Arial" w:hAnsi="Arial" w:cs="Arial"/>
          <w:sz w:val="20"/>
          <w:szCs w:val="20"/>
        </w:rPr>
      </w:pPr>
      <w:r w:rsidRPr="00ED2F20">
        <w:rPr>
          <w:rFonts w:ascii="Arial" w:hAnsi="Arial" w:cs="Arial"/>
          <w:sz w:val="20"/>
          <w:szCs w:val="20"/>
        </w:rPr>
        <w:t>NHS Digital will not collect patients’ names or addresses. Any other data that could directly identify patients (such as NHS Number, date of birth, full postcode) is replaced with unique codes which are produced by de-identification software before the data is shared with NHS Digital. This process is called pseudonymisation and means that patients will not be identified directly in the data. NHS Digital will be able to use the software to convert the unique codes back to data that could directly identify patients in certain circumstances, and where there is a valid legal reason.</w:t>
      </w:r>
    </w:p>
    <w:p w14:paraId="6E982359" w14:textId="77777777" w:rsidR="0023518E" w:rsidRPr="00ED2F20" w:rsidRDefault="0023518E" w:rsidP="0023518E">
      <w:pPr>
        <w:ind w:left="709"/>
        <w:jc w:val="both"/>
        <w:rPr>
          <w:rFonts w:ascii="Arial" w:hAnsi="Arial" w:cs="Arial"/>
          <w:sz w:val="20"/>
          <w:szCs w:val="20"/>
        </w:rPr>
      </w:pPr>
    </w:p>
    <w:p w14:paraId="36DB869D" w14:textId="5D910AB0" w:rsidR="0023518E" w:rsidRPr="00ED2F20" w:rsidRDefault="0023518E" w:rsidP="0023518E">
      <w:pPr>
        <w:ind w:left="709"/>
        <w:jc w:val="both"/>
        <w:rPr>
          <w:rFonts w:ascii="Arial" w:hAnsi="Arial" w:cs="Arial"/>
          <w:sz w:val="20"/>
          <w:szCs w:val="20"/>
        </w:rPr>
      </w:pPr>
      <w:r w:rsidRPr="00ED2F20">
        <w:rPr>
          <w:rFonts w:ascii="Arial" w:hAnsi="Arial" w:cs="Arial"/>
          <w:sz w:val="20"/>
          <w:szCs w:val="20"/>
        </w:rPr>
        <w:t xml:space="preserve">If you don’t want your identifiable patient data to be shared for purposes except for your own care, you can opt-out by registering a Type 1 Opt-out or a National Data Opt-out, or both. These opt-outs are different, and they are explained in Section 6 above in the link below. </w:t>
      </w:r>
      <w:bookmarkStart w:id="8" w:name="_Hlk72217725"/>
      <w:r w:rsidRPr="00ED2F20">
        <w:rPr>
          <w:rFonts w:ascii="Arial" w:hAnsi="Arial" w:cs="Arial"/>
          <w:sz w:val="20"/>
          <w:szCs w:val="20"/>
        </w:rPr>
        <w:t>Your individual care will not be affected if you opt-out using either option.</w:t>
      </w:r>
    </w:p>
    <w:p w14:paraId="2053D76F" w14:textId="77777777" w:rsidR="0023518E" w:rsidRPr="00ED2F20" w:rsidRDefault="0023518E" w:rsidP="0023518E">
      <w:pPr>
        <w:ind w:left="709"/>
        <w:jc w:val="both"/>
        <w:rPr>
          <w:rFonts w:ascii="Arial" w:hAnsi="Arial" w:cs="Arial"/>
          <w:sz w:val="20"/>
          <w:szCs w:val="20"/>
        </w:rPr>
      </w:pPr>
    </w:p>
    <w:bookmarkEnd w:id="8"/>
    <w:p w14:paraId="1EC804B0" w14:textId="77777777" w:rsidR="0023518E" w:rsidRPr="00ED2F20" w:rsidRDefault="0023518E" w:rsidP="0023518E">
      <w:pPr>
        <w:ind w:left="709"/>
        <w:jc w:val="both"/>
        <w:rPr>
          <w:rFonts w:ascii="Arial" w:hAnsi="Arial" w:cs="Arial"/>
          <w:sz w:val="20"/>
          <w:szCs w:val="20"/>
        </w:rPr>
      </w:pPr>
      <w:r w:rsidRPr="00ED2F20">
        <w:rPr>
          <w:rFonts w:ascii="Arial" w:hAnsi="Arial" w:cs="Arial"/>
          <w:sz w:val="20"/>
          <w:szCs w:val="20"/>
        </w:rPr>
        <w:t xml:space="preserve">For more information, please see NHS Digital’s ‘GP Data for Planning and Research Transparency Notice’, including information about </w:t>
      </w:r>
      <w:proofErr w:type="gramStart"/>
      <w:r w:rsidRPr="00ED2F20">
        <w:rPr>
          <w:rFonts w:ascii="Arial" w:hAnsi="Arial" w:cs="Arial"/>
          <w:sz w:val="20"/>
          <w:szCs w:val="20"/>
        </w:rPr>
        <w:t>how  Type</w:t>
      </w:r>
      <w:proofErr w:type="gramEnd"/>
      <w:r w:rsidRPr="00ED2F20">
        <w:rPr>
          <w:rFonts w:ascii="Arial" w:hAnsi="Arial" w:cs="Arial"/>
          <w:sz w:val="20"/>
          <w:szCs w:val="20"/>
        </w:rPr>
        <w:t xml:space="preserve"> 1 Opt-out or National Data Opt-out applies:</w:t>
      </w:r>
    </w:p>
    <w:p w14:paraId="7A688AA2" w14:textId="77777777" w:rsidR="0023518E" w:rsidRPr="00ED2F20" w:rsidRDefault="0023518E" w:rsidP="0023518E">
      <w:pPr>
        <w:ind w:left="709"/>
        <w:jc w:val="both"/>
        <w:rPr>
          <w:rFonts w:ascii="Arial" w:hAnsi="Arial" w:cs="Arial"/>
          <w:sz w:val="20"/>
          <w:szCs w:val="20"/>
        </w:rPr>
      </w:pPr>
      <w:r w:rsidRPr="00ED2F20">
        <w:rPr>
          <w:rFonts w:ascii="Arial" w:hAnsi="Arial" w:cs="Arial"/>
          <w:sz w:val="20"/>
          <w:szCs w:val="20"/>
        </w:rPr>
        <w:t xml:space="preserve"> </w:t>
      </w:r>
      <w:hyperlink r:id="rId27" w:history="1">
        <w:r w:rsidRPr="00ED2F20">
          <w:rPr>
            <w:rStyle w:val="Hyperlink"/>
            <w:rFonts w:ascii="Arial" w:hAnsi="Arial" w:cs="Arial"/>
            <w:sz w:val="20"/>
            <w:szCs w:val="20"/>
          </w:rPr>
          <w:t>https://digital.nhs.uk/data-and-information/data-collections-and-data-sets/data-collections/general-practice-data-for-planning-and-research/transparency-notice</w:t>
        </w:r>
      </w:hyperlink>
    </w:p>
    <w:p w14:paraId="3695D9D7" w14:textId="77777777" w:rsidR="0023518E" w:rsidRPr="00ED2F20" w:rsidRDefault="0023518E" w:rsidP="0023518E">
      <w:pPr>
        <w:pStyle w:val="ListParagraph"/>
        <w:spacing w:after="160" w:line="256" w:lineRule="auto"/>
        <w:jc w:val="both"/>
        <w:rPr>
          <w:rFonts w:ascii="Arial" w:hAnsi="Arial" w:cs="Arial"/>
          <w:sz w:val="20"/>
          <w:szCs w:val="20"/>
          <w:lang w:val="en"/>
        </w:rPr>
      </w:pPr>
    </w:p>
    <w:p w14:paraId="4952F5B4" w14:textId="7EC06955" w:rsidR="009B77FA" w:rsidRPr="00ED2F20" w:rsidRDefault="009B77FA" w:rsidP="0023518E">
      <w:pPr>
        <w:pStyle w:val="ListParagraph"/>
        <w:spacing w:after="160" w:line="256" w:lineRule="auto"/>
        <w:jc w:val="both"/>
        <w:rPr>
          <w:rFonts w:ascii="Arial" w:hAnsi="Arial" w:cs="Arial"/>
          <w:sz w:val="20"/>
          <w:szCs w:val="20"/>
        </w:rPr>
      </w:pPr>
      <w:r w:rsidRPr="00ED2F20">
        <w:rPr>
          <w:rFonts w:ascii="Arial" w:hAnsi="Arial" w:cs="Arial"/>
          <w:sz w:val="20"/>
          <w:szCs w:val="20"/>
          <w:lang w:val="en"/>
        </w:rPr>
        <w:lastRenderedPageBreak/>
        <w:t>Your health records contain confidential patient information, which can be used to help with research and planning. NHS Digital takes the protection of your confidential patient information very seriously and puts measures in place to ensure it is looked after in accordance with good practice</w:t>
      </w:r>
      <w:r w:rsidRPr="00ED2F20">
        <w:rPr>
          <w:rFonts w:ascii="Arial" w:hAnsi="Arial" w:cs="Arial"/>
          <w:b/>
          <w:sz w:val="20"/>
          <w:szCs w:val="20"/>
          <w:lang w:val="en"/>
        </w:rPr>
        <w:t>,</w:t>
      </w:r>
      <w:r w:rsidRPr="00ED2F20">
        <w:rPr>
          <w:rFonts w:ascii="Arial" w:hAnsi="Arial" w:cs="Arial"/>
          <w:sz w:val="20"/>
          <w:szCs w:val="20"/>
          <w:lang w:val="en"/>
        </w:rPr>
        <w:t xml:space="preserve"> the National Data Opt-Out Policy</w:t>
      </w:r>
      <w:r w:rsidRPr="00ED2F20">
        <w:rPr>
          <w:rFonts w:ascii="Arial" w:hAnsi="Arial" w:cs="Arial"/>
          <w:b/>
          <w:color w:val="00B050"/>
          <w:sz w:val="20"/>
          <w:szCs w:val="20"/>
          <w:lang w:val="en"/>
        </w:rPr>
        <w:t xml:space="preserve"> </w:t>
      </w:r>
      <w:r w:rsidRPr="00ED2F20">
        <w:rPr>
          <w:rFonts w:ascii="Arial" w:hAnsi="Arial" w:cs="Arial"/>
          <w:sz w:val="20"/>
          <w:szCs w:val="20"/>
          <w:lang w:val="en"/>
        </w:rPr>
        <w:t xml:space="preserve">and the law. Whenever possible, information is </w:t>
      </w:r>
      <w:proofErr w:type="spellStart"/>
      <w:r w:rsidRPr="00ED2F20">
        <w:rPr>
          <w:rFonts w:ascii="Arial" w:hAnsi="Arial" w:cs="Arial"/>
          <w:sz w:val="20"/>
          <w:szCs w:val="20"/>
          <w:lang w:val="en"/>
        </w:rPr>
        <w:t>anonymised</w:t>
      </w:r>
      <w:proofErr w:type="spellEnd"/>
      <w:r w:rsidRPr="00ED2F20">
        <w:rPr>
          <w:rFonts w:ascii="Arial" w:hAnsi="Arial" w:cs="Arial"/>
          <w:sz w:val="20"/>
          <w:szCs w:val="20"/>
          <w:lang w:val="en"/>
        </w:rPr>
        <w:t>. For further information on your choices, including opting out, please see:</w:t>
      </w:r>
    </w:p>
    <w:p w14:paraId="0EA8D86E" w14:textId="77777777" w:rsidR="009B77FA" w:rsidRPr="00ED2F20" w:rsidRDefault="009B77FA" w:rsidP="009B77FA">
      <w:pPr>
        <w:ind w:left="720"/>
        <w:jc w:val="both"/>
        <w:rPr>
          <w:rFonts w:ascii="Arial" w:hAnsi="Arial" w:cs="Arial"/>
          <w:sz w:val="20"/>
          <w:szCs w:val="20"/>
        </w:rPr>
      </w:pPr>
      <w:hyperlink r:id="rId28" w:history="1">
        <w:r w:rsidRPr="00ED2F20">
          <w:rPr>
            <w:rStyle w:val="Hyperlink"/>
            <w:rFonts w:ascii="Arial" w:hAnsi="Arial" w:cs="Arial"/>
            <w:sz w:val="20"/>
            <w:szCs w:val="20"/>
          </w:rPr>
          <w:t>https://digital.nhs.uk/about-nhs-digital/our-work/keeping-patient-data-safe/how-we-look-after-your-health-and-care-information/your-information-choices/opting-out-of-sharing-your-confidential-patient-information</w:t>
        </w:r>
      </w:hyperlink>
    </w:p>
    <w:p w14:paraId="15B64554" w14:textId="77777777" w:rsidR="00DC4043" w:rsidRPr="00ED2F20" w:rsidRDefault="00DC4043" w:rsidP="00DC4043">
      <w:pPr>
        <w:jc w:val="both"/>
        <w:rPr>
          <w:rFonts w:ascii="Arial" w:hAnsi="Arial" w:cs="Arial"/>
          <w:sz w:val="20"/>
          <w:szCs w:val="20"/>
        </w:rPr>
      </w:pPr>
    </w:p>
    <w:p w14:paraId="7E83A5DC" w14:textId="77777777" w:rsidR="009B77FA" w:rsidRPr="00ED2F20" w:rsidRDefault="009B77FA" w:rsidP="009B77FA">
      <w:pPr>
        <w:pStyle w:val="ListParagraph"/>
        <w:numPr>
          <w:ilvl w:val="0"/>
          <w:numId w:val="34"/>
        </w:numPr>
        <w:spacing w:after="160" w:line="256" w:lineRule="auto"/>
        <w:rPr>
          <w:rFonts w:ascii="Arial" w:hAnsi="Arial" w:cs="Arial"/>
          <w:b/>
          <w:sz w:val="20"/>
          <w:szCs w:val="20"/>
        </w:rPr>
      </w:pPr>
      <w:r w:rsidRPr="00ED2F20">
        <w:rPr>
          <w:rFonts w:ascii="Arial" w:hAnsi="Arial" w:cs="Arial"/>
          <w:b/>
          <w:sz w:val="20"/>
          <w:szCs w:val="20"/>
        </w:rPr>
        <w:t>Care Quality Commission Access to Health Records</w:t>
      </w:r>
    </w:p>
    <w:p w14:paraId="1B7EE814" w14:textId="77777777" w:rsidR="009B77FA" w:rsidRPr="00ED2F20" w:rsidRDefault="009B77FA" w:rsidP="009B77FA">
      <w:pPr>
        <w:spacing w:after="150"/>
        <w:ind w:left="720"/>
        <w:rPr>
          <w:rFonts w:ascii="Arial" w:hAnsi="Arial" w:cs="Arial"/>
          <w:sz w:val="20"/>
          <w:szCs w:val="20"/>
        </w:rPr>
      </w:pPr>
      <w:r w:rsidRPr="00ED2F20">
        <w:rPr>
          <w:rFonts w:ascii="Arial" w:hAnsi="Arial" w:cs="Arial"/>
          <w:sz w:val="20"/>
          <w:szCs w:val="20"/>
        </w:rPr>
        <w:t>CQC has powers under the Health and Social Care Act 2008 to access and use your health information where it is necessary to carry out their functions as a regulator.</w:t>
      </w:r>
    </w:p>
    <w:p w14:paraId="6E9A042E" w14:textId="77777777" w:rsidR="009B77FA" w:rsidRPr="00ED2F20" w:rsidRDefault="009B77FA" w:rsidP="009B77FA">
      <w:pPr>
        <w:spacing w:after="150"/>
        <w:ind w:left="720"/>
        <w:rPr>
          <w:rFonts w:ascii="Arial" w:hAnsi="Arial" w:cs="Arial"/>
          <w:sz w:val="20"/>
          <w:szCs w:val="20"/>
        </w:rPr>
      </w:pPr>
      <w:r w:rsidRPr="00ED2F20">
        <w:rPr>
          <w:rFonts w:ascii="Arial" w:hAnsi="Arial" w:cs="Arial"/>
          <w:sz w:val="20"/>
          <w:szCs w:val="20"/>
        </w:rPr>
        <w:t>This means that inspectors may ask to look at certain records to decide whether we are providing safe, good quality care.</w:t>
      </w:r>
    </w:p>
    <w:p w14:paraId="259F4C67" w14:textId="77777777" w:rsidR="009B77FA" w:rsidRPr="00ED2F20" w:rsidRDefault="009B77FA" w:rsidP="009B77FA">
      <w:pPr>
        <w:spacing w:after="150"/>
        <w:ind w:firstLine="720"/>
        <w:rPr>
          <w:rStyle w:val="Hyperlink"/>
          <w:rFonts w:ascii="Arial" w:hAnsi="Arial" w:cs="Arial"/>
          <w:sz w:val="20"/>
          <w:szCs w:val="20"/>
        </w:rPr>
      </w:pPr>
      <w:hyperlink r:id="rId29" w:anchor="public" w:history="1">
        <w:r w:rsidRPr="00ED2F20">
          <w:rPr>
            <w:rStyle w:val="Hyperlink"/>
            <w:rFonts w:ascii="Arial" w:hAnsi="Arial" w:cs="Arial"/>
            <w:sz w:val="20"/>
            <w:szCs w:val="20"/>
          </w:rPr>
          <w:t>https://www.cqc.org.uk/about-us/our-policies/privacy-statement#public</w:t>
        </w:r>
      </w:hyperlink>
    </w:p>
    <w:p w14:paraId="6B42D046" w14:textId="77777777" w:rsidR="009B77FA" w:rsidRPr="00ED2F20" w:rsidRDefault="009B77FA" w:rsidP="009B77FA">
      <w:pPr>
        <w:pStyle w:val="ListParagraph"/>
        <w:numPr>
          <w:ilvl w:val="0"/>
          <w:numId w:val="34"/>
        </w:numPr>
        <w:spacing w:after="160" w:line="256" w:lineRule="auto"/>
        <w:jc w:val="both"/>
        <w:rPr>
          <w:rFonts w:ascii="Arial" w:hAnsi="Arial" w:cs="Arial"/>
          <w:b/>
          <w:sz w:val="20"/>
          <w:szCs w:val="20"/>
        </w:rPr>
      </w:pPr>
      <w:r w:rsidRPr="00ED2F20">
        <w:rPr>
          <w:rFonts w:ascii="Arial" w:hAnsi="Arial" w:cs="Arial"/>
          <w:b/>
          <w:sz w:val="20"/>
          <w:szCs w:val="20"/>
        </w:rPr>
        <w:t>Research Organisations</w:t>
      </w:r>
    </w:p>
    <w:p w14:paraId="13CF2DAD" w14:textId="0E17FB46" w:rsidR="00DC4043" w:rsidRPr="00ED2F20" w:rsidRDefault="009B77FA" w:rsidP="00DC4043">
      <w:pPr>
        <w:spacing w:after="160" w:line="256" w:lineRule="auto"/>
        <w:ind w:left="720"/>
        <w:jc w:val="both"/>
        <w:rPr>
          <w:rFonts w:ascii="Arial" w:hAnsi="Arial" w:cs="Arial"/>
          <w:color w:val="FF0000"/>
          <w:sz w:val="20"/>
          <w:szCs w:val="20"/>
        </w:rPr>
      </w:pPr>
      <w:r w:rsidRPr="00ED2F20">
        <w:rPr>
          <w:rFonts w:ascii="Arial" w:hAnsi="Arial" w:cs="Arial"/>
          <w:sz w:val="20"/>
          <w:szCs w:val="20"/>
        </w:rPr>
        <w:t>Health and social care research may be conducted by organisations commissioned by the NHS, other health and social care organisations, universities, or commercial research partners for such purposes as developing new treatments and improving healthcare outcomes. If through Case Findings (see section 5A), and where you have not previously objected, we would contact you to determine if you would like to participate with a research project. We always ensure that data protection and confidentiality laws are followed to protect your data,</w:t>
      </w:r>
      <w:r w:rsidRPr="00ED2F20">
        <w:rPr>
          <w:rFonts w:ascii="Arial" w:hAnsi="Arial" w:cs="Arial"/>
          <w:color w:val="00B050"/>
          <w:sz w:val="20"/>
          <w:szCs w:val="20"/>
        </w:rPr>
        <w:t xml:space="preserve"> </w:t>
      </w:r>
      <w:r w:rsidRPr="00ED2F20">
        <w:rPr>
          <w:rFonts w:ascii="Arial" w:hAnsi="Arial" w:cs="Arial"/>
          <w:sz w:val="20"/>
          <w:szCs w:val="20"/>
        </w:rPr>
        <w:t xml:space="preserve">this includes compliance with the National Data Opt-Out Policy </w:t>
      </w:r>
    </w:p>
    <w:p w14:paraId="29D67676" w14:textId="77777777" w:rsidR="009B77FA" w:rsidRPr="00ED2F20" w:rsidRDefault="009B77FA" w:rsidP="009B77FA">
      <w:pPr>
        <w:pStyle w:val="ListParagraph"/>
        <w:numPr>
          <w:ilvl w:val="0"/>
          <w:numId w:val="34"/>
        </w:numPr>
        <w:spacing w:after="160" w:line="256" w:lineRule="auto"/>
        <w:jc w:val="both"/>
        <w:rPr>
          <w:rFonts w:ascii="Arial" w:hAnsi="Arial" w:cs="Arial"/>
          <w:sz w:val="20"/>
          <w:szCs w:val="20"/>
        </w:rPr>
      </w:pPr>
      <w:r w:rsidRPr="00ED2F20">
        <w:rPr>
          <w:rFonts w:ascii="Arial" w:hAnsi="Arial" w:cs="Arial"/>
          <w:sz w:val="20"/>
          <w:szCs w:val="20"/>
        </w:rPr>
        <w:t>For the purposes of complying with the law as explained in section 4C.</w:t>
      </w:r>
    </w:p>
    <w:p w14:paraId="238B4CEF" w14:textId="77777777" w:rsidR="009B77FA" w:rsidRPr="00ED2F20" w:rsidRDefault="009B77FA" w:rsidP="009B77FA">
      <w:pPr>
        <w:pStyle w:val="ListParagraph"/>
        <w:jc w:val="both"/>
        <w:rPr>
          <w:rFonts w:ascii="Arial" w:hAnsi="Arial" w:cs="Arial"/>
          <w:sz w:val="20"/>
          <w:szCs w:val="20"/>
        </w:rPr>
      </w:pPr>
    </w:p>
    <w:p w14:paraId="02886EA0" w14:textId="01E7E9B9" w:rsidR="00DC4043" w:rsidRPr="00ED2F20" w:rsidRDefault="009B77FA" w:rsidP="00DC4043">
      <w:pPr>
        <w:pStyle w:val="ListParagraph"/>
        <w:numPr>
          <w:ilvl w:val="0"/>
          <w:numId w:val="34"/>
        </w:numPr>
        <w:spacing w:after="160" w:line="256" w:lineRule="auto"/>
        <w:jc w:val="both"/>
        <w:rPr>
          <w:rFonts w:ascii="Arial" w:hAnsi="Arial" w:cs="Arial"/>
          <w:sz w:val="20"/>
          <w:szCs w:val="20"/>
        </w:rPr>
      </w:pPr>
      <w:r w:rsidRPr="00ED2F20">
        <w:rPr>
          <w:rFonts w:ascii="Arial" w:hAnsi="Arial" w:cs="Arial"/>
          <w:sz w:val="20"/>
          <w:szCs w:val="20"/>
        </w:rPr>
        <w:t xml:space="preserve">Anyone you have given your consent to view or receive your record, or part of your record. Please note, if you give another person or organisation consent to access your </w:t>
      </w:r>
      <w:proofErr w:type="gramStart"/>
      <w:r w:rsidRPr="00ED2F20">
        <w:rPr>
          <w:rFonts w:ascii="Arial" w:hAnsi="Arial" w:cs="Arial"/>
          <w:sz w:val="20"/>
          <w:szCs w:val="20"/>
        </w:rPr>
        <w:t>record</w:t>
      </w:r>
      <w:proofErr w:type="gramEnd"/>
      <w:r w:rsidRPr="00ED2F20">
        <w:rPr>
          <w:rFonts w:ascii="Arial" w:hAnsi="Arial" w:cs="Arial"/>
          <w:sz w:val="20"/>
          <w:szCs w:val="20"/>
        </w:rPr>
        <w:t xml:space="preserve"> we may need to contact you to verify/clarify your consent before we release the record. It is important to us that you are clear and understand how much information and what aspects of your record will be released.   </w:t>
      </w:r>
    </w:p>
    <w:p w14:paraId="05E7F907" w14:textId="77777777" w:rsidR="00DC4043" w:rsidRPr="00ED2F20" w:rsidRDefault="00DC4043" w:rsidP="00DC4043">
      <w:pPr>
        <w:pStyle w:val="ListParagraph"/>
        <w:rPr>
          <w:rFonts w:ascii="Arial" w:hAnsi="Arial" w:cs="Arial"/>
          <w:sz w:val="20"/>
          <w:szCs w:val="20"/>
        </w:rPr>
      </w:pPr>
    </w:p>
    <w:p w14:paraId="38FE113C" w14:textId="77777777" w:rsidR="00DC4043" w:rsidRPr="00ED2F20" w:rsidRDefault="00DC4043" w:rsidP="00DC4043">
      <w:pPr>
        <w:pStyle w:val="ListParagraph"/>
        <w:spacing w:after="160" w:line="256" w:lineRule="auto"/>
        <w:jc w:val="both"/>
        <w:rPr>
          <w:rFonts w:ascii="Arial" w:hAnsi="Arial" w:cs="Arial"/>
          <w:sz w:val="20"/>
          <w:szCs w:val="20"/>
        </w:rPr>
      </w:pPr>
    </w:p>
    <w:p w14:paraId="7C749488" w14:textId="77777777" w:rsidR="009B77FA" w:rsidRPr="00ED2F20" w:rsidRDefault="009B77FA" w:rsidP="009B77FA">
      <w:pPr>
        <w:pStyle w:val="ListParagraph"/>
        <w:numPr>
          <w:ilvl w:val="0"/>
          <w:numId w:val="26"/>
        </w:numPr>
        <w:spacing w:after="450"/>
        <w:outlineLvl w:val="3"/>
        <w:rPr>
          <w:rFonts w:ascii="Arial" w:hAnsi="Arial" w:cs="Arial"/>
          <w:b/>
          <w:sz w:val="20"/>
          <w:szCs w:val="20"/>
          <w:u w:val="single"/>
        </w:rPr>
      </w:pPr>
      <w:bookmarkStart w:id="9" w:name="_Ref439967"/>
      <w:r w:rsidRPr="00ED2F20">
        <w:rPr>
          <w:rFonts w:ascii="Arial" w:hAnsi="Arial" w:cs="Arial"/>
          <w:b/>
          <w:sz w:val="20"/>
          <w:szCs w:val="20"/>
          <w:u w:val="single"/>
        </w:rPr>
        <w:t>Individual Rights</w:t>
      </w:r>
      <w:bookmarkEnd w:id="9"/>
      <w:r w:rsidRPr="00ED2F20">
        <w:rPr>
          <w:rFonts w:ascii="Arial" w:hAnsi="Arial" w:cs="Arial"/>
          <w:b/>
          <w:sz w:val="20"/>
          <w:szCs w:val="20"/>
          <w:u w:val="single"/>
        </w:rPr>
        <w:t xml:space="preserve"> </w:t>
      </w:r>
    </w:p>
    <w:p w14:paraId="1F730EC2" w14:textId="77777777" w:rsidR="009B77FA" w:rsidRPr="00ED2F20" w:rsidRDefault="009B77FA" w:rsidP="009B77FA">
      <w:pPr>
        <w:jc w:val="both"/>
        <w:rPr>
          <w:rFonts w:ascii="Arial" w:hAnsi="Arial" w:cs="Arial"/>
          <w:sz w:val="20"/>
          <w:szCs w:val="20"/>
        </w:rPr>
      </w:pPr>
      <w:r w:rsidRPr="00ED2F20">
        <w:rPr>
          <w:rFonts w:ascii="Arial" w:hAnsi="Arial" w:cs="Arial"/>
          <w:sz w:val="20"/>
          <w:szCs w:val="20"/>
        </w:rPr>
        <w:t xml:space="preserve">The Law gives you certain rights about your personal and healthcare information that we hold. </w:t>
      </w:r>
    </w:p>
    <w:p w14:paraId="1C09EAF1" w14:textId="77777777" w:rsidR="009B77FA" w:rsidRPr="00ED2F20" w:rsidRDefault="009B77FA" w:rsidP="009B77FA">
      <w:pPr>
        <w:jc w:val="both"/>
        <w:rPr>
          <w:rFonts w:ascii="Arial" w:hAnsi="Arial" w:cs="Arial"/>
          <w:sz w:val="20"/>
          <w:szCs w:val="20"/>
        </w:rPr>
      </w:pPr>
      <w:r w:rsidRPr="00ED2F20">
        <w:rPr>
          <w:rFonts w:ascii="Arial" w:hAnsi="Arial" w:cs="Arial"/>
          <w:sz w:val="20"/>
          <w:szCs w:val="20"/>
        </w:rPr>
        <w:t>We have one calendar month to reply to you and give you the information that you require or explain why we are unable to fulfil your request. We would ask, therefore, that any requests you make is in writing or verbal requests followed up in writing, so it is as clear as possible what you are requesting. This will prevent unnecessary delays in getting a response to you.</w:t>
      </w:r>
    </w:p>
    <w:p w14:paraId="4386D773" w14:textId="77777777" w:rsidR="009B77FA" w:rsidRPr="00ED2F20" w:rsidRDefault="009B77FA" w:rsidP="009B77FA">
      <w:pPr>
        <w:jc w:val="both"/>
        <w:rPr>
          <w:rFonts w:ascii="Arial" w:hAnsi="Arial" w:cs="Arial"/>
          <w:sz w:val="20"/>
          <w:szCs w:val="20"/>
        </w:rPr>
      </w:pPr>
    </w:p>
    <w:p w14:paraId="27041D96" w14:textId="77777777" w:rsidR="009B77FA" w:rsidRPr="00ED2F20" w:rsidRDefault="009B77FA" w:rsidP="009B77FA">
      <w:pPr>
        <w:pStyle w:val="ListParagraph"/>
        <w:numPr>
          <w:ilvl w:val="0"/>
          <w:numId w:val="35"/>
        </w:numPr>
        <w:spacing w:after="160" w:line="256" w:lineRule="auto"/>
        <w:ind w:left="644"/>
        <w:rPr>
          <w:rFonts w:ascii="Arial" w:hAnsi="Arial" w:cs="Arial"/>
          <w:b/>
          <w:sz w:val="20"/>
          <w:szCs w:val="20"/>
        </w:rPr>
      </w:pPr>
      <w:r w:rsidRPr="00ED2F20">
        <w:rPr>
          <w:rFonts w:ascii="Arial" w:hAnsi="Arial" w:cs="Arial"/>
          <w:b/>
          <w:sz w:val="20"/>
          <w:szCs w:val="20"/>
        </w:rPr>
        <w:t>Subject Access Requests (SAR)</w:t>
      </w:r>
    </w:p>
    <w:p w14:paraId="63EFCFEB" w14:textId="77777777" w:rsidR="009B77FA" w:rsidRPr="00ED2F20" w:rsidRDefault="009B77FA" w:rsidP="009B77FA">
      <w:pPr>
        <w:ind w:left="720"/>
        <w:rPr>
          <w:rFonts w:ascii="Arial" w:hAnsi="Arial" w:cs="Arial"/>
          <w:sz w:val="20"/>
          <w:szCs w:val="20"/>
        </w:rPr>
      </w:pPr>
      <w:r w:rsidRPr="00ED2F20">
        <w:rPr>
          <w:rFonts w:ascii="Arial" w:hAnsi="Arial" w:cs="Arial"/>
          <w:sz w:val="20"/>
          <w:szCs w:val="20"/>
        </w:rPr>
        <w:t>You have the right to see what information we hold about you and to request a copy of this information.</w:t>
      </w:r>
      <w:r w:rsidRPr="00ED2F20">
        <w:rPr>
          <w:rFonts w:ascii="Arial" w:hAnsi="Arial" w:cs="Arial"/>
          <w:sz w:val="20"/>
          <w:szCs w:val="20"/>
          <w:lang w:val="en"/>
        </w:rPr>
        <w:t xml:space="preserve"> </w:t>
      </w:r>
      <w:r w:rsidRPr="00ED2F20">
        <w:rPr>
          <w:rFonts w:ascii="Arial" w:hAnsi="Arial" w:cs="Arial"/>
          <w:sz w:val="20"/>
          <w:szCs w:val="20"/>
        </w:rPr>
        <w:t xml:space="preserve">Under special circumstances, which have an overriding legal basis, some information may be withheld. </w:t>
      </w:r>
    </w:p>
    <w:p w14:paraId="02084EB4" w14:textId="77777777" w:rsidR="009B77FA" w:rsidRPr="00ED2F20" w:rsidRDefault="009B77FA" w:rsidP="009B77FA">
      <w:pPr>
        <w:ind w:left="720"/>
        <w:jc w:val="both"/>
        <w:rPr>
          <w:rFonts w:ascii="Arial" w:hAnsi="Arial" w:cs="Arial"/>
          <w:sz w:val="20"/>
          <w:szCs w:val="20"/>
        </w:rPr>
      </w:pPr>
      <w:r w:rsidRPr="00ED2F20">
        <w:rPr>
          <w:rFonts w:ascii="Arial" w:hAnsi="Arial" w:cs="Arial"/>
          <w:sz w:val="20"/>
          <w:szCs w:val="20"/>
        </w:rPr>
        <w:t xml:space="preserve">Sometimes information about third parties mentioned by you or others may be recorded on your records.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but not limited to: spouses, partners, and other family members.  </w:t>
      </w:r>
    </w:p>
    <w:p w14:paraId="068CD682" w14:textId="77777777" w:rsidR="00DC4043" w:rsidRPr="00ED2F20" w:rsidRDefault="009B77FA" w:rsidP="009B77FA">
      <w:pPr>
        <w:ind w:left="720"/>
        <w:jc w:val="both"/>
        <w:rPr>
          <w:rFonts w:ascii="Arial" w:hAnsi="Arial" w:cs="Arial"/>
          <w:sz w:val="20"/>
          <w:szCs w:val="20"/>
        </w:rPr>
      </w:pPr>
      <w:r w:rsidRPr="00ED2F20">
        <w:rPr>
          <w:rFonts w:ascii="Arial" w:hAnsi="Arial" w:cs="Arial"/>
          <w:sz w:val="20"/>
          <w:szCs w:val="20"/>
        </w:rPr>
        <w:t xml:space="preserve">A subject access request can be made in writing or </w:t>
      </w:r>
      <w:proofErr w:type="gramStart"/>
      <w:r w:rsidRPr="00ED2F20">
        <w:rPr>
          <w:rFonts w:ascii="Arial" w:hAnsi="Arial" w:cs="Arial"/>
          <w:sz w:val="20"/>
          <w:szCs w:val="20"/>
        </w:rPr>
        <w:t>verbally</w:t>
      </w:r>
      <w:proofErr w:type="gramEnd"/>
      <w:r w:rsidRPr="00ED2F20">
        <w:rPr>
          <w:rFonts w:ascii="Arial" w:hAnsi="Arial" w:cs="Arial"/>
          <w:sz w:val="20"/>
          <w:szCs w:val="20"/>
        </w:rPr>
        <w:t xml:space="preserve"> but we will need to verify who you are. </w:t>
      </w:r>
      <w:r w:rsidR="00DC4043" w:rsidRPr="00ED2F20">
        <w:rPr>
          <w:rFonts w:ascii="Arial" w:hAnsi="Arial" w:cs="Arial"/>
          <w:sz w:val="20"/>
          <w:szCs w:val="20"/>
        </w:rPr>
        <w:t>P</w:t>
      </w:r>
      <w:r w:rsidRPr="00ED2F20">
        <w:rPr>
          <w:rFonts w:ascii="Arial" w:hAnsi="Arial" w:cs="Arial"/>
          <w:sz w:val="20"/>
          <w:szCs w:val="20"/>
        </w:rPr>
        <w:t>lease use the following contact at the GP Practice to make your request:</w:t>
      </w:r>
    </w:p>
    <w:p w14:paraId="13C00B30" w14:textId="06835874" w:rsidR="009B77FA" w:rsidRPr="00ED2F20" w:rsidRDefault="00DC4043" w:rsidP="009B77FA">
      <w:pPr>
        <w:ind w:left="720"/>
        <w:jc w:val="both"/>
        <w:rPr>
          <w:rFonts w:ascii="Arial" w:hAnsi="Arial" w:cs="Arial"/>
          <w:i/>
          <w:color w:val="FF0000"/>
          <w:sz w:val="20"/>
          <w:szCs w:val="20"/>
        </w:rPr>
      </w:pPr>
      <w:r w:rsidRPr="00ED2F20">
        <w:rPr>
          <w:rFonts w:ascii="Arial" w:hAnsi="Arial" w:cs="Arial"/>
          <w:i/>
          <w:sz w:val="20"/>
          <w:szCs w:val="20"/>
        </w:rPr>
        <w:t>Subject Access Requests, Church Street Partnership, 30a Church Street, Bishop’s Stortford, CM23 2LY</w:t>
      </w:r>
      <w:r w:rsidRPr="00ED2F20">
        <w:rPr>
          <w:rFonts w:ascii="Arial" w:hAnsi="Arial" w:cs="Arial"/>
          <w:i/>
          <w:color w:val="FF0000"/>
          <w:sz w:val="20"/>
          <w:szCs w:val="20"/>
        </w:rPr>
        <w:t xml:space="preserve"> </w:t>
      </w:r>
      <w:r w:rsidR="009B77FA" w:rsidRPr="00ED2F20">
        <w:rPr>
          <w:rFonts w:ascii="Arial" w:hAnsi="Arial" w:cs="Arial"/>
          <w:i/>
          <w:color w:val="FF0000"/>
          <w:sz w:val="20"/>
          <w:szCs w:val="20"/>
        </w:rPr>
        <w:t xml:space="preserve"> </w:t>
      </w:r>
    </w:p>
    <w:p w14:paraId="4979E1F8" w14:textId="77777777" w:rsidR="009B77FA" w:rsidRPr="00ED2F20" w:rsidRDefault="009B77FA" w:rsidP="009B77FA">
      <w:pPr>
        <w:ind w:left="720"/>
        <w:jc w:val="both"/>
        <w:rPr>
          <w:rFonts w:ascii="Arial" w:hAnsi="Arial" w:cs="Arial"/>
          <w:sz w:val="20"/>
          <w:szCs w:val="20"/>
        </w:rPr>
      </w:pPr>
      <w:r w:rsidRPr="00ED2F20">
        <w:rPr>
          <w:rFonts w:ascii="Arial" w:hAnsi="Arial" w:cs="Arial"/>
          <w:sz w:val="20"/>
          <w:szCs w:val="20"/>
        </w:rPr>
        <w:lastRenderedPageBreak/>
        <w:t xml:space="preserve">We will provide this information free of charge </w:t>
      </w:r>
      <w:proofErr w:type="gramStart"/>
      <w:r w:rsidRPr="00ED2F20">
        <w:rPr>
          <w:rFonts w:ascii="Arial" w:hAnsi="Arial" w:cs="Arial"/>
          <w:sz w:val="20"/>
          <w:szCs w:val="20"/>
        </w:rPr>
        <w:t>however,</w:t>
      </w:r>
      <w:proofErr w:type="gramEnd"/>
      <w:r w:rsidRPr="00ED2F20">
        <w:rPr>
          <w:rFonts w:ascii="Arial" w:hAnsi="Arial" w:cs="Arial"/>
          <w:sz w:val="20"/>
          <w:szCs w:val="20"/>
        </w:rPr>
        <w:t xml:space="preserve"> we may in some </w:t>
      </w:r>
      <w:r w:rsidRPr="00ED2F20">
        <w:rPr>
          <w:rFonts w:ascii="Arial" w:hAnsi="Arial" w:cs="Arial"/>
          <w:b/>
          <w:sz w:val="20"/>
          <w:szCs w:val="20"/>
        </w:rPr>
        <w:t>limited and exceptional</w:t>
      </w:r>
      <w:r w:rsidRPr="00ED2F20">
        <w:rPr>
          <w:rFonts w:ascii="Arial" w:hAnsi="Arial" w:cs="Arial"/>
          <w:sz w:val="20"/>
          <w:szCs w:val="20"/>
        </w:rPr>
        <w:t xml:space="preserve"> circumstances </w:t>
      </w:r>
      <w:proofErr w:type="gramStart"/>
      <w:r w:rsidRPr="00ED2F20">
        <w:rPr>
          <w:rFonts w:ascii="Arial" w:hAnsi="Arial" w:cs="Arial"/>
          <w:sz w:val="20"/>
          <w:szCs w:val="20"/>
        </w:rPr>
        <w:t>have to</w:t>
      </w:r>
      <w:proofErr w:type="gramEnd"/>
      <w:r w:rsidRPr="00ED2F20">
        <w:rPr>
          <w:rFonts w:ascii="Arial" w:hAnsi="Arial" w:cs="Arial"/>
          <w:sz w:val="20"/>
          <w:szCs w:val="20"/>
        </w:rPr>
        <w:t xml:space="preserve"> apply a reasonable administrative charge for any extra copies or repetitive requests. If applicable, we will discuss this with you at the time of your request.</w:t>
      </w:r>
    </w:p>
    <w:p w14:paraId="63DEB40B" w14:textId="77777777" w:rsidR="009B77FA" w:rsidRPr="00ED2F20" w:rsidRDefault="009B77FA" w:rsidP="009B77FA">
      <w:pPr>
        <w:ind w:left="720"/>
        <w:jc w:val="both"/>
        <w:rPr>
          <w:rFonts w:ascii="Arial" w:hAnsi="Arial" w:cs="Arial"/>
          <w:sz w:val="20"/>
          <w:szCs w:val="20"/>
        </w:rPr>
      </w:pPr>
      <w:r w:rsidRPr="00ED2F20">
        <w:rPr>
          <w:rFonts w:ascii="Arial" w:hAnsi="Arial" w:cs="Arial"/>
          <w:sz w:val="20"/>
          <w:szCs w:val="20"/>
        </w:rPr>
        <w:t xml:space="preserve">If you have consented to a third party to request a SAR on your behalf, we require the third party to supply us with your consent. Due to the confidentiality and sensitivity of health records, if we are unsure about the consent provided or think you may not be aware of the extent of what would be disclosed in the request, we may contact to review and confirm the request with you before the SAR is processed.  </w:t>
      </w:r>
    </w:p>
    <w:p w14:paraId="71ADF8BD" w14:textId="77777777" w:rsidR="009B77FA" w:rsidRPr="00ED2F20" w:rsidRDefault="009B77FA" w:rsidP="009B77FA">
      <w:pPr>
        <w:ind w:left="720"/>
        <w:jc w:val="both"/>
        <w:rPr>
          <w:rFonts w:ascii="Arial" w:hAnsi="Arial" w:cs="Arial"/>
          <w:sz w:val="20"/>
          <w:szCs w:val="20"/>
        </w:rPr>
      </w:pPr>
      <w:r w:rsidRPr="00ED2F20">
        <w:rPr>
          <w:rFonts w:ascii="Arial" w:hAnsi="Arial" w:cs="Arial"/>
          <w:sz w:val="20"/>
          <w:szCs w:val="20"/>
        </w:rPr>
        <w:t>If online access is a service available at the practice, there are robust protocols necessary for security of this information. When we give you online access or provide you with a SAR via another means, the responsibility is yours to make sure that you keep your information safe and secure if you do not wish any third party to gain access to it.</w:t>
      </w:r>
    </w:p>
    <w:p w14:paraId="3A2C5655" w14:textId="77777777" w:rsidR="009B77FA" w:rsidRPr="00ED2F20" w:rsidRDefault="009B77FA" w:rsidP="009B77FA">
      <w:pPr>
        <w:spacing w:after="150"/>
        <w:ind w:left="720"/>
        <w:rPr>
          <w:rFonts w:ascii="Arial" w:hAnsi="Arial" w:cs="Arial"/>
          <w:color w:val="B4C6E7" w:themeColor="accent1" w:themeTint="66"/>
          <w:sz w:val="20"/>
          <w:szCs w:val="20"/>
        </w:rPr>
      </w:pPr>
      <w:r w:rsidRPr="00ED2F20">
        <w:rPr>
          <w:rFonts w:ascii="Arial" w:hAnsi="Arial" w:cs="Arial"/>
          <w:b/>
          <w:sz w:val="20"/>
          <w:szCs w:val="20"/>
        </w:rPr>
        <w:t xml:space="preserve">Access Requests for Deceased Patient Records: </w:t>
      </w:r>
      <w:r w:rsidRPr="00ED2F20">
        <w:rPr>
          <w:rFonts w:ascii="Arial" w:hAnsi="Arial" w:cs="Arial"/>
          <w:sz w:val="20"/>
          <w:szCs w:val="20"/>
        </w:rPr>
        <w:t>This is not managed under data protection legislation. The Access to Health Records Act 1990 includes this access. NHS England becomes the data controller of deceased patient records and access requests are reviewed as per this Act.</w:t>
      </w:r>
    </w:p>
    <w:p w14:paraId="51F8D577" w14:textId="77777777" w:rsidR="009B77FA" w:rsidRPr="00ED2F20" w:rsidRDefault="009B77FA" w:rsidP="009B77FA">
      <w:pPr>
        <w:spacing w:after="150"/>
        <w:ind w:left="720"/>
        <w:rPr>
          <w:rStyle w:val="Hyperlink"/>
          <w:rFonts w:ascii="Arial" w:hAnsi="Arial" w:cs="Arial"/>
          <w:sz w:val="20"/>
          <w:szCs w:val="20"/>
        </w:rPr>
      </w:pPr>
      <w:r w:rsidRPr="00ED2F20">
        <w:rPr>
          <w:rFonts w:ascii="Arial" w:hAnsi="Arial" w:cs="Arial"/>
          <w:sz w:val="20"/>
          <w:szCs w:val="20"/>
        </w:rPr>
        <w:t xml:space="preserve">Requests to access should be made to the Primary Care Services England. </w:t>
      </w:r>
      <w:hyperlink r:id="rId30" w:history="1">
        <w:r w:rsidRPr="00ED2F20">
          <w:rPr>
            <w:rStyle w:val="Hyperlink"/>
            <w:rFonts w:ascii="Arial" w:hAnsi="Arial" w:cs="Arial"/>
            <w:sz w:val="20"/>
            <w:szCs w:val="20"/>
          </w:rPr>
          <w:t>https://pcse.england.nhs.uk/services/gp-records/accessing-medical-records/</w:t>
        </w:r>
      </w:hyperlink>
    </w:p>
    <w:p w14:paraId="52222739" w14:textId="77777777" w:rsidR="009B77FA" w:rsidRPr="00ED2F20" w:rsidRDefault="009B77FA" w:rsidP="009B77FA">
      <w:pPr>
        <w:pStyle w:val="ListParagraph"/>
        <w:numPr>
          <w:ilvl w:val="0"/>
          <w:numId w:val="35"/>
        </w:numPr>
        <w:spacing w:after="160" w:line="256" w:lineRule="auto"/>
        <w:ind w:left="644"/>
        <w:rPr>
          <w:rFonts w:ascii="Arial" w:hAnsi="Arial" w:cs="Arial"/>
          <w:b/>
          <w:sz w:val="20"/>
          <w:szCs w:val="20"/>
        </w:rPr>
      </w:pPr>
      <w:r w:rsidRPr="00ED2F20">
        <w:rPr>
          <w:rFonts w:ascii="Arial" w:hAnsi="Arial" w:cs="Arial"/>
          <w:b/>
          <w:sz w:val="20"/>
          <w:szCs w:val="20"/>
        </w:rPr>
        <w:t>Right to Restriction of Processing</w:t>
      </w:r>
    </w:p>
    <w:p w14:paraId="03478C41" w14:textId="77777777" w:rsidR="009B77FA" w:rsidRPr="00ED2F20" w:rsidRDefault="009B77FA" w:rsidP="009B77FA">
      <w:pPr>
        <w:ind w:left="720"/>
        <w:rPr>
          <w:rFonts w:ascii="Arial" w:hAnsi="Arial" w:cs="Arial"/>
          <w:sz w:val="20"/>
          <w:szCs w:val="20"/>
        </w:rPr>
      </w:pPr>
      <w:r w:rsidRPr="00ED2F20">
        <w:rPr>
          <w:rFonts w:ascii="Arial" w:hAnsi="Arial" w:cs="Arial"/>
          <w:sz w:val="20"/>
          <w:szCs w:val="20"/>
        </w:rPr>
        <w:t>You have the right to request we restrict processing your information while the accuracy, lawful basis, or the legitimate use of the information is being reviewed.</w:t>
      </w:r>
    </w:p>
    <w:p w14:paraId="77E507D8" w14:textId="77777777" w:rsidR="00DC4043" w:rsidRPr="00ED2F20" w:rsidRDefault="00DC4043" w:rsidP="009B77FA">
      <w:pPr>
        <w:ind w:left="720"/>
        <w:rPr>
          <w:rFonts w:ascii="Arial" w:hAnsi="Arial" w:cs="Arial"/>
          <w:sz w:val="20"/>
          <w:szCs w:val="20"/>
        </w:rPr>
      </w:pPr>
    </w:p>
    <w:p w14:paraId="6ADC4538" w14:textId="77777777" w:rsidR="009B77FA" w:rsidRPr="00ED2F20" w:rsidRDefault="009B77FA" w:rsidP="009B77FA">
      <w:pPr>
        <w:pStyle w:val="ListParagraph"/>
        <w:numPr>
          <w:ilvl w:val="0"/>
          <w:numId w:val="35"/>
        </w:numPr>
        <w:spacing w:after="160" w:line="256" w:lineRule="auto"/>
        <w:ind w:left="644"/>
        <w:rPr>
          <w:rFonts w:ascii="Arial" w:hAnsi="Arial" w:cs="Arial"/>
          <w:sz w:val="20"/>
          <w:szCs w:val="20"/>
        </w:rPr>
      </w:pPr>
      <w:r w:rsidRPr="00ED2F20">
        <w:rPr>
          <w:rFonts w:ascii="Arial" w:hAnsi="Arial" w:cs="Arial"/>
          <w:b/>
          <w:sz w:val="20"/>
          <w:szCs w:val="20"/>
        </w:rPr>
        <w:t xml:space="preserve">Right to Rectification/Correction </w:t>
      </w:r>
    </w:p>
    <w:p w14:paraId="1F586A9C" w14:textId="77777777" w:rsidR="009B77FA" w:rsidRPr="00ED2F20" w:rsidRDefault="009B77FA" w:rsidP="009B77FA">
      <w:pPr>
        <w:ind w:left="720"/>
        <w:jc w:val="both"/>
        <w:rPr>
          <w:rFonts w:ascii="Arial" w:hAnsi="Arial" w:cs="Arial"/>
          <w:sz w:val="20"/>
          <w:szCs w:val="20"/>
        </w:rPr>
      </w:pPr>
      <w:r w:rsidRPr="00ED2F20">
        <w:rPr>
          <w:rFonts w:ascii="Arial" w:hAnsi="Arial" w:cs="Arial"/>
          <w:sz w:val="20"/>
          <w:szCs w:val="20"/>
        </w:rPr>
        <w:t xml:space="preserve">We want to make sure that your personal information is accurate and up to date. You may ask us to correct any information you think is inaccurate. It is very important that you make sure you tell us if your contact details or any of your dependant’s contact details, including your mobile phone number has changed. </w:t>
      </w:r>
    </w:p>
    <w:p w14:paraId="1DFEB76B" w14:textId="77777777" w:rsidR="009B77FA" w:rsidRPr="00ED2F20" w:rsidRDefault="009B77FA" w:rsidP="009B77FA">
      <w:pPr>
        <w:ind w:left="720"/>
        <w:rPr>
          <w:rFonts w:ascii="Arial" w:eastAsia="Times New Roman" w:hAnsi="Arial" w:cs="Arial"/>
          <w:color w:val="000000"/>
          <w:sz w:val="20"/>
          <w:szCs w:val="20"/>
          <w:lang w:eastAsia="en-GB"/>
        </w:rPr>
      </w:pPr>
      <w:r w:rsidRPr="00ED2F20">
        <w:rPr>
          <w:rFonts w:ascii="Arial" w:hAnsi="Arial" w:cs="Arial"/>
          <w:sz w:val="20"/>
          <w:szCs w:val="20"/>
        </w:rPr>
        <w:t xml:space="preserve">You have the right to have any mistakes or errors corrected. However, </w:t>
      </w:r>
      <w:r w:rsidRPr="00ED2F20">
        <w:rPr>
          <w:rFonts w:ascii="Arial" w:eastAsia="Times New Roman" w:hAnsi="Arial" w:cs="Arial"/>
          <w:color w:val="000000"/>
          <w:sz w:val="20"/>
          <w:szCs w:val="20"/>
          <w:lang w:eastAsia="en-GB"/>
        </w:rPr>
        <w:t>we are not aware of any circumstances in which you will have the right to delete information from your health record that is deemed accurate at the time of entry. Please contact us if you hold a different view.</w:t>
      </w:r>
    </w:p>
    <w:p w14:paraId="286AE208" w14:textId="77777777" w:rsidR="00DC4043" w:rsidRPr="00ED2F20" w:rsidRDefault="00DC4043" w:rsidP="009B77FA">
      <w:pPr>
        <w:ind w:left="720"/>
        <w:rPr>
          <w:rFonts w:ascii="Arial" w:eastAsia="Times New Roman" w:hAnsi="Arial" w:cs="Arial"/>
          <w:color w:val="000000"/>
          <w:sz w:val="20"/>
          <w:szCs w:val="20"/>
          <w:lang w:eastAsia="en-GB"/>
        </w:rPr>
      </w:pPr>
    </w:p>
    <w:p w14:paraId="4FCF480E" w14:textId="77777777" w:rsidR="009B77FA" w:rsidRPr="00ED2F20" w:rsidRDefault="009B77FA" w:rsidP="009B77FA">
      <w:pPr>
        <w:pStyle w:val="ListParagraph"/>
        <w:numPr>
          <w:ilvl w:val="0"/>
          <w:numId w:val="35"/>
        </w:numPr>
        <w:spacing w:after="160" w:line="256" w:lineRule="auto"/>
        <w:ind w:left="644"/>
        <w:rPr>
          <w:rFonts w:ascii="Arial" w:eastAsiaTheme="minorHAnsi" w:hAnsi="Arial" w:cs="Arial"/>
          <w:b/>
          <w:sz w:val="20"/>
          <w:szCs w:val="20"/>
        </w:rPr>
      </w:pPr>
      <w:r w:rsidRPr="00ED2F20">
        <w:rPr>
          <w:rFonts w:ascii="Arial" w:hAnsi="Arial" w:cs="Arial"/>
          <w:b/>
          <w:sz w:val="20"/>
          <w:szCs w:val="20"/>
        </w:rPr>
        <w:t xml:space="preserve">Right to be Forgotten </w:t>
      </w:r>
    </w:p>
    <w:p w14:paraId="5E0C262A" w14:textId="77777777" w:rsidR="009B77FA" w:rsidRPr="00ED2F20" w:rsidRDefault="009B77FA" w:rsidP="009B77FA">
      <w:pPr>
        <w:autoSpaceDE w:val="0"/>
        <w:autoSpaceDN w:val="0"/>
        <w:adjustRightInd w:val="0"/>
        <w:ind w:left="720"/>
        <w:rPr>
          <w:rFonts w:ascii="Arial" w:hAnsi="Arial" w:cs="Arial"/>
          <w:sz w:val="20"/>
          <w:szCs w:val="20"/>
        </w:rPr>
      </w:pPr>
      <w:r w:rsidRPr="00ED2F20">
        <w:rPr>
          <w:rFonts w:ascii="Arial" w:hAnsi="Arial" w:cs="Arial"/>
          <w:sz w:val="20"/>
          <w:szCs w:val="20"/>
        </w:rPr>
        <w:t xml:space="preserve">The right is typically not available because the primary conditions we rely upon for processing your information for services </w:t>
      </w:r>
      <w:proofErr w:type="gramStart"/>
      <w:r w:rsidRPr="00ED2F20">
        <w:rPr>
          <w:rFonts w:ascii="Arial" w:hAnsi="Arial" w:cs="Arial"/>
          <w:sz w:val="20"/>
          <w:szCs w:val="20"/>
        </w:rPr>
        <w:t>are:</w:t>
      </w:r>
      <w:proofErr w:type="gramEnd"/>
      <w:r w:rsidRPr="00ED2F20">
        <w:rPr>
          <w:rFonts w:ascii="Arial" w:hAnsi="Arial" w:cs="Arial"/>
          <w:sz w:val="20"/>
          <w:szCs w:val="20"/>
        </w:rPr>
        <w:t xml:space="preserve">  for the performance of a task carried out in the public interest, or for reasons of public health in accordance with Art. 9(2) (h) or (</w:t>
      </w:r>
      <w:proofErr w:type="spellStart"/>
      <w:r w:rsidRPr="00ED2F20">
        <w:rPr>
          <w:rFonts w:ascii="Arial" w:hAnsi="Arial" w:cs="Arial"/>
          <w:sz w:val="20"/>
          <w:szCs w:val="20"/>
        </w:rPr>
        <w:t>i</w:t>
      </w:r>
      <w:proofErr w:type="spellEnd"/>
      <w:r w:rsidRPr="00ED2F20">
        <w:rPr>
          <w:rFonts w:ascii="Arial" w:hAnsi="Arial" w:cs="Arial"/>
          <w:sz w:val="20"/>
          <w:szCs w:val="20"/>
        </w:rPr>
        <w:t>).</w:t>
      </w:r>
    </w:p>
    <w:p w14:paraId="724BB58D" w14:textId="77777777" w:rsidR="009B77FA" w:rsidRPr="00ED2F20" w:rsidRDefault="009B77FA" w:rsidP="009B77FA">
      <w:pPr>
        <w:autoSpaceDE w:val="0"/>
        <w:autoSpaceDN w:val="0"/>
        <w:adjustRightInd w:val="0"/>
        <w:ind w:left="720"/>
        <w:rPr>
          <w:rFonts w:ascii="Arial" w:hAnsi="Arial" w:cs="Arial"/>
          <w:sz w:val="20"/>
          <w:szCs w:val="20"/>
        </w:rPr>
      </w:pPr>
    </w:p>
    <w:p w14:paraId="5D80E8A4" w14:textId="77777777" w:rsidR="009B77FA" w:rsidRPr="00ED2F20" w:rsidRDefault="009B77FA" w:rsidP="009B77FA">
      <w:pPr>
        <w:autoSpaceDE w:val="0"/>
        <w:autoSpaceDN w:val="0"/>
        <w:adjustRightInd w:val="0"/>
        <w:ind w:left="720"/>
        <w:rPr>
          <w:rFonts w:ascii="Arial" w:hAnsi="Arial" w:cs="Arial"/>
          <w:sz w:val="20"/>
          <w:szCs w:val="20"/>
        </w:rPr>
      </w:pPr>
      <w:r w:rsidRPr="00ED2F20">
        <w:rPr>
          <w:rFonts w:ascii="Arial" w:hAnsi="Arial" w:cs="Arial"/>
          <w:sz w:val="20"/>
          <w:szCs w:val="20"/>
        </w:rPr>
        <w:t xml:space="preserve">If there are instances of a specific processing activity where you believe the lawful basis allows the right to be forgotten, please contact the practice to review your request. </w:t>
      </w:r>
    </w:p>
    <w:p w14:paraId="3569D6B0" w14:textId="77777777" w:rsidR="009B77FA" w:rsidRPr="00ED2F20" w:rsidRDefault="009B77FA" w:rsidP="009B77FA">
      <w:pPr>
        <w:autoSpaceDE w:val="0"/>
        <w:autoSpaceDN w:val="0"/>
        <w:adjustRightInd w:val="0"/>
        <w:ind w:left="720"/>
        <w:rPr>
          <w:rFonts w:ascii="Arial" w:hAnsi="Arial" w:cs="Arial"/>
          <w:sz w:val="20"/>
          <w:szCs w:val="20"/>
        </w:rPr>
      </w:pPr>
    </w:p>
    <w:p w14:paraId="385DE21F" w14:textId="77777777" w:rsidR="009B77FA" w:rsidRPr="00ED2F20" w:rsidRDefault="009B77FA" w:rsidP="009B77FA">
      <w:pPr>
        <w:pStyle w:val="ListParagraph"/>
        <w:numPr>
          <w:ilvl w:val="0"/>
          <w:numId w:val="35"/>
        </w:numPr>
        <w:spacing w:after="160" w:line="256" w:lineRule="auto"/>
        <w:ind w:left="644"/>
        <w:rPr>
          <w:rFonts w:ascii="Arial" w:hAnsi="Arial" w:cs="Arial"/>
          <w:sz w:val="20"/>
          <w:szCs w:val="20"/>
        </w:rPr>
      </w:pPr>
      <w:r w:rsidRPr="00ED2F20">
        <w:rPr>
          <w:rFonts w:ascii="Arial" w:hAnsi="Arial" w:cs="Arial"/>
          <w:b/>
          <w:sz w:val="20"/>
          <w:szCs w:val="20"/>
        </w:rPr>
        <w:t xml:space="preserve">Right to Objection </w:t>
      </w:r>
    </w:p>
    <w:p w14:paraId="04B8A458" w14:textId="77777777" w:rsidR="009B77FA" w:rsidRPr="00ED2F20" w:rsidRDefault="009B77FA" w:rsidP="009B77FA">
      <w:pPr>
        <w:ind w:left="720"/>
        <w:jc w:val="both"/>
        <w:rPr>
          <w:rFonts w:ascii="Arial" w:hAnsi="Arial" w:cs="Arial"/>
          <w:sz w:val="20"/>
          <w:szCs w:val="20"/>
        </w:rPr>
      </w:pPr>
      <w:r w:rsidRPr="00ED2F20">
        <w:rPr>
          <w:rFonts w:ascii="Arial" w:hAnsi="Arial" w:cs="Arial"/>
          <w:sz w:val="20"/>
          <w:szCs w:val="20"/>
        </w:rPr>
        <w:t xml:space="preserve">You have the right to object to your information being shared outside of the practice; </w:t>
      </w:r>
      <w:proofErr w:type="gramStart"/>
      <w:r w:rsidRPr="00ED2F20">
        <w:rPr>
          <w:rFonts w:ascii="Arial" w:hAnsi="Arial" w:cs="Arial"/>
          <w:sz w:val="20"/>
          <w:szCs w:val="20"/>
        </w:rPr>
        <w:t>however</w:t>
      </w:r>
      <w:proofErr w:type="gramEnd"/>
      <w:r w:rsidRPr="00ED2F20">
        <w:rPr>
          <w:rFonts w:ascii="Arial" w:hAnsi="Arial" w:cs="Arial"/>
          <w:sz w:val="20"/>
          <w:szCs w:val="20"/>
        </w:rPr>
        <w:t xml:space="preserve"> y</w:t>
      </w:r>
      <w:r w:rsidRPr="00ED2F20">
        <w:rPr>
          <w:rFonts w:ascii="Arial" w:hAnsi="Arial" w:cs="Arial"/>
          <w:color w:val="000000"/>
          <w:sz w:val="20"/>
          <w:szCs w:val="20"/>
          <w:lang w:eastAsia="en-GB"/>
        </w:rPr>
        <w:t xml:space="preserve">ou </w:t>
      </w:r>
      <w:proofErr w:type="gramStart"/>
      <w:r w:rsidRPr="00ED2F20">
        <w:rPr>
          <w:rFonts w:ascii="Arial" w:hAnsi="Arial" w:cs="Arial"/>
          <w:color w:val="000000"/>
          <w:sz w:val="20"/>
          <w:szCs w:val="20"/>
          <w:lang w:eastAsia="en-GB"/>
        </w:rPr>
        <w:t>are not able to</w:t>
      </w:r>
      <w:proofErr w:type="gramEnd"/>
      <w:r w:rsidRPr="00ED2F20">
        <w:rPr>
          <w:rFonts w:ascii="Arial" w:hAnsi="Arial" w:cs="Arial"/>
          <w:color w:val="000000"/>
          <w:sz w:val="20"/>
          <w:szCs w:val="20"/>
          <w:lang w:eastAsia="en-GB"/>
        </w:rPr>
        <w:t xml:space="preserve"> object to your name, address and other demographic information being sent to NHS Digital. This is necessary if you wish to be registered to receive NHS care.</w:t>
      </w:r>
    </w:p>
    <w:p w14:paraId="3A8578B8" w14:textId="77777777" w:rsidR="009B77FA" w:rsidRPr="00ED2F20" w:rsidRDefault="009B77FA" w:rsidP="009B77FA">
      <w:pPr>
        <w:ind w:left="720"/>
        <w:jc w:val="both"/>
        <w:rPr>
          <w:rFonts w:ascii="Arial" w:hAnsi="Arial" w:cs="Arial"/>
          <w:sz w:val="20"/>
          <w:szCs w:val="20"/>
        </w:rPr>
      </w:pPr>
      <w:r w:rsidRPr="00ED2F20">
        <w:rPr>
          <w:rFonts w:ascii="Arial" w:hAnsi="Arial" w:cs="Arial"/>
          <w:sz w:val="20"/>
          <w:szCs w:val="20"/>
        </w:rPr>
        <w:t>Please see section 5 Direct Care</w:t>
      </w:r>
      <w:proofErr w:type="gramStart"/>
      <w:r w:rsidRPr="00ED2F20">
        <w:rPr>
          <w:rFonts w:ascii="Arial" w:hAnsi="Arial" w:cs="Arial"/>
          <w:sz w:val="20"/>
          <w:szCs w:val="20"/>
        </w:rPr>
        <w:t>:  ‘</w:t>
      </w:r>
      <w:proofErr w:type="gramEnd"/>
      <w:r w:rsidRPr="00ED2F20">
        <w:rPr>
          <w:rFonts w:ascii="Arial" w:hAnsi="Arial" w:cs="Arial"/>
          <w:sz w:val="20"/>
          <w:szCs w:val="20"/>
        </w:rPr>
        <w:t>You have the right to Object’ for more information about the right to object to the practice sharing information about you to other organisations involved in your direct care.</w:t>
      </w:r>
    </w:p>
    <w:p w14:paraId="2D74FFE4" w14:textId="77777777" w:rsidR="009B77FA" w:rsidRPr="00ED2F20" w:rsidRDefault="009B77FA" w:rsidP="009B77FA">
      <w:pPr>
        <w:ind w:left="720"/>
        <w:jc w:val="both"/>
        <w:rPr>
          <w:rFonts w:ascii="Arial" w:hAnsi="Arial" w:cs="Arial"/>
          <w:sz w:val="20"/>
          <w:szCs w:val="20"/>
        </w:rPr>
      </w:pPr>
      <w:r w:rsidRPr="00ED2F20">
        <w:rPr>
          <w:rFonts w:ascii="Arial" w:hAnsi="Arial" w:cs="Arial"/>
          <w:sz w:val="20"/>
          <w:szCs w:val="20"/>
        </w:rPr>
        <w:t>If you do not want your personal information to be shared and used for purposes other than your direct care and treatment, then you should contact the practice and ask for further information about how to register your objections. This should not affect the care and treatment you receive.</w:t>
      </w:r>
    </w:p>
    <w:p w14:paraId="7C898785" w14:textId="77777777" w:rsidR="009B77FA" w:rsidRPr="00ED2F20" w:rsidRDefault="009B77FA" w:rsidP="009B77FA">
      <w:pPr>
        <w:ind w:left="720"/>
        <w:jc w:val="both"/>
        <w:rPr>
          <w:rFonts w:ascii="Arial" w:hAnsi="Arial" w:cs="Arial"/>
          <w:sz w:val="20"/>
          <w:szCs w:val="20"/>
        </w:rPr>
      </w:pPr>
      <w:r w:rsidRPr="00ED2F20">
        <w:rPr>
          <w:rFonts w:ascii="Arial" w:hAnsi="Arial" w:cs="Arial"/>
          <w:sz w:val="20"/>
          <w:szCs w:val="20"/>
        </w:rPr>
        <w:t xml:space="preserve">You can object to processing of your information at the practice; </w:t>
      </w:r>
      <w:proofErr w:type="gramStart"/>
      <w:r w:rsidRPr="00ED2F20">
        <w:rPr>
          <w:rFonts w:ascii="Arial" w:hAnsi="Arial" w:cs="Arial"/>
          <w:sz w:val="20"/>
          <w:szCs w:val="20"/>
        </w:rPr>
        <w:t>however</w:t>
      </w:r>
      <w:proofErr w:type="gramEnd"/>
      <w:r w:rsidRPr="00ED2F20">
        <w:rPr>
          <w:rFonts w:ascii="Arial" w:hAnsi="Arial" w:cs="Arial"/>
          <w:sz w:val="20"/>
          <w:szCs w:val="20"/>
        </w:rPr>
        <w:t xml:space="preserve"> this would prevent us for providing you with any further healthcare services. </w:t>
      </w:r>
    </w:p>
    <w:p w14:paraId="4320F446" w14:textId="77777777" w:rsidR="009B77FA" w:rsidRPr="00ED2F20" w:rsidRDefault="009B77FA" w:rsidP="009B77FA">
      <w:pPr>
        <w:ind w:left="720"/>
        <w:jc w:val="both"/>
        <w:rPr>
          <w:rFonts w:ascii="Arial" w:hAnsi="Arial" w:cs="Arial"/>
          <w:sz w:val="20"/>
          <w:szCs w:val="20"/>
        </w:rPr>
      </w:pPr>
      <w:r w:rsidRPr="00ED2F20">
        <w:rPr>
          <w:rFonts w:ascii="Arial" w:hAnsi="Arial" w:cs="Arial"/>
          <w:sz w:val="20"/>
          <w:szCs w:val="20"/>
        </w:rPr>
        <w:t>Please note that there may be times where there are legitimate legal grounds that override the objection of an individual i.e.: a legal obligation that the data controller must comply with or for the establishment, exercise or defence of legal claims.</w:t>
      </w:r>
    </w:p>
    <w:p w14:paraId="276E0A6D" w14:textId="77777777" w:rsidR="00DC4043" w:rsidRPr="00ED2F20" w:rsidRDefault="00DC4043" w:rsidP="009B77FA">
      <w:pPr>
        <w:ind w:left="720"/>
        <w:jc w:val="both"/>
        <w:rPr>
          <w:rFonts w:ascii="Arial" w:hAnsi="Arial" w:cs="Arial"/>
          <w:sz w:val="20"/>
          <w:szCs w:val="20"/>
        </w:rPr>
      </w:pPr>
    </w:p>
    <w:p w14:paraId="6247FE1D" w14:textId="77777777" w:rsidR="009B77FA" w:rsidRPr="00ED2F20" w:rsidRDefault="009B77FA" w:rsidP="009B77FA">
      <w:pPr>
        <w:pStyle w:val="ListParagraph"/>
        <w:numPr>
          <w:ilvl w:val="0"/>
          <w:numId w:val="35"/>
        </w:numPr>
        <w:spacing w:after="160" w:line="256" w:lineRule="auto"/>
        <w:ind w:left="644"/>
        <w:rPr>
          <w:rFonts w:ascii="Arial" w:hAnsi="Arial" w:cs="Arial"/>
          <w:b/>
          <w:sz w:val="20"/>
          <w:szCs w:val="20"/>
        </w:rPr>
      </w:pPr>
      <w:r w:rsidRPr="00ED2F20">
        <w:rPr>
          <w:rFonts w:ascii="Arial" w:hAnsi="Arial" w:cs="Arial"/>
          <w:b/>
          <w:sz w:val="20"/>
          <w:szCs w:val="20"/>
        </w:rPr>
        <w:t>Right to Portability</w:t>
      </w:r>
    </w:p>
    <w:p w14:paraId="7EEC92D2" w14:textId="77777777" w:rsidR="009B77FA" w:rsidRPr="00ED2F20" w:rsidRDefault="009B77FA" w:rsidP="009B77FA">
      <w:pPr>
        <w:autoSpaceDE w:val="0"/>
        <w:autoSpaceDN w:val="0"/>
        <w:adjustRightInd w:val="0"/>
        <w:ind w:left="720"/>
        <w:rPr>
          <w:rFonts w:ascii="Arial" w:hAnsi="Arial" w:cs="Arial"/>
          <w:sz w:val="20"/>
          <w:szCs w:val="20"/>
        </w:rPr>
      </w:pPr>
      <w:r w:rsidRPr="00ED2F20">
        <w:rPr>
          <w:rFonts w:ascii="Arial" w:hAnsi="Arial" w:cs="Arial"/>
          <w:sz w:val="20"/>
          <w:szCs w:val="20"/>
        </w:rPr>
        <w:lastRenderedPageBreak/>
        <w:t xml:space="preserve">The right to request portability is only available where the processing is based on Data Protection legislation lawful basis of consent or contract and the processing is automated. These are typically not the lawful bases relied on in primary care services and are not the lawful bases used by this practice. If there are instances of a specific processing activity where you believe the lawful basis allows the right to portability, please contact the practice to review your request. </w:t>
      </w:r>
    </w:p>
    <w:p w14:paraId="54C97EE5" w14:textId="77777777" w:rsidR="009B77FA" w:rsidRPr="00ED2F20" w:rsidRDefault="009B77FA" w:rsidP="009B77FA">
      <w:pPr>
        <w:autoSpaceDE w:val="0"/>
        <w:autoSpaceDN w:val="0"/>
        <w:adjustRightInd w:val="0"/>
        <w:ind w:left="720"/>
        <w:rPr>
          <w:rFonts w:ascii="Arial" w:hAnsi="Arial" w:cs="Arial"/>
          <w:sz w:val="20"/>
          <w:szCs w:val="20"/>
        </w:rPr>
      </w:pPr>
    </w:p>
    <w:p w14:paraId="5115F3BA" w14:textId="77777777" w:rsidR="009B77FA" w:rsidRPr="00ED2F20" w:rsidRDefault="009B77FA" w:rsidP="009B77FA">
      <w:pPr>
        <w:pStyle w:val="ListParagraph"/>
        <w:numPr>
          <w:ilvl w:val="0"/>
          <w:numId w:val="35"/>
        </w:numPr>
        <w:spacing w:after="160" w:line="256" w:lineRule="auto"/>
        <w:ind w:left="644"/>
        <w:rPr>
          <w:rFonts w:ascii="Arial" w:hAnsi="Arial" w:cs="Arial"/>
          <w:b/>
          <w:sz w:val="20"/>
          <w:szCs w:val="20"/>
        </w:rPr>
      </w:pPr>
      <w:r w:rsidRPr="00ED2F20">
        <w:rPr>
          <w:rFonts w:ascii="Arial" w:hAnsi="Arial" w:cs="Arial"/>
          <w:b/>
          <w:sz w:val="20"/>
          <w:szCs w:val="20"/>
        </w:rPr>
        <w:t xml:space="preserve">Right to be informed of Automated </w:t>
      </w:r>
      <w:proofErr w:type="gramStart"/>
      <w:r w:rsidRPr="00ED2F20">
        <w:rPr>
          <w:rFonts w:ascii="Arial" w:hAnsi="Arial" w:cs="Arial"/>
          <w:b/>
          <w:sz w:val="20"/>
          <w:szCs w:val="20"/>
        </w:rPr>
        <w:t>Decision Making</w:t>
      </w:r>
      <w:proofErr w:type="gramEnd"/>
      <w:r w:rsidRPr="00ED2F20">
        <w:rPr>
          <w:rFonts w:ascii="Arial" w:hAnsi="Arial" w:cs="Arial"/>
          <w:b/>
          <w:sz w:val="20"/>
          <w:szCs w:val="20"/>
        </w:rPr>
        <w:t xml:space="preserve"> including profiling</w:t>
      </w:r>
    </w:p>
    <w:p w14:paraId="52340CEC" w14:textId="77777777" w:rsidR="009B77FA" w:rsidRPr="00ED2F20" w:rsidRDefault="009B77FA" w:rsidP="009B77FA">
      <w:pPr>
        <w:pStyle w:val="ListParagraph"/>
        <w:spacing w:after="160" w:line="256" w:lineRule="auto"/>
        <w:ind w:left="644"/>
        <w:rPr>
          <w:rFonts w:ascii="Arial" w:hAnsi="Arial" w:cs="Arial"/>
          <w:sz w:val="20"/>
          <w:szCs w:val="20"/>
        </w:rPr>
      </w:pPr>
      <w:r w:rsidRPr="00ED2F20">
        <w:rPr>
          <w:rFonts w:ascii="Arial" w:hAnsi="Arial" w:cs="Arial"/>
          <w:sz w:val="20"/>
          <w:szCs w:val="20"/>
        </w:rPr>
        <w:t xml:space="preserve">We will inform you </w:t>
      </w:r>
      <w:proofErr w:type="gramStart"/>
      <w:r w:rsidRPr="00ED2F20">
        <w:rPr>
          <w:rFonts w:ascii="Arial" w:hAnsi="Arial" w:cs="Arial"/>
          <w:sz w:val="20"/>
          <w:szCs w:val="20"/>
        </w:rPr>
        <w:t>where</w:t>
      </w:r>
      <w:proofErr w:type="gramEnd"/>
      <w:r w:rsidRPr="00ED2F20">
        <w:rPr>
          <w:rFonts w:ascii="Arial" w:hAnsi="Arial" w:cs="Arial"/>
          <w:sz w:val="20"/>
          <w:szCs w:val="20"/>
        </w:rPr>
        <w:t xml:space="preserve"> automated decision making and profiling is used for a specific service and provide further information. For example, if human involvement in used in a process (i.e.: see Case Findings Section 5A where a clinician reviews the findings) or where further reviews are available (i.e.: see Online Consultation Section 5K, where irrespective of the outcome of such profiling and automated decision making, you are free to visit the practice for a consultation. You can also fill in another form to provide different, updated information on the website and you can also speak to your GP and provide them with any further information. </w:t>
      </w:r>
    </w:p>
    <w:p w14:paraId="31E09838" w14:textId="77777777" w:rsidR="009B77FA" w:rsidRPr="00ED2F20" w:rsidRDefault="009B77FA" w:rsidP="009B77FA">
      <w:pPr>
        <w:pStyle w:val="ListParagraph"/>
        <w:spacing w:after="160" w:line="256" w:lineRule="auto"/>
        <w:ind w:left="644"/>
        <w:rPr>
          <w:rFonts w:ascii="Arial" w:hAnsi="Arial" w:cs="Arial"/>
          <w:color w:val="8EAADB" w:themeColor="accent1" w:themeTint="99"/>
          <w:sz w:val="20"/>
          <w:szCs w:val="20"/>
        </w:rPr>
      </w:pPr>
    </w:p>
    <w:p w14:paraId="103C780F" w14:textId="77777777" w:rsidR="009B77FA" w:rsidRPr="00ED2F20" w:rsidRDefault="009B77FA" w:rsidP="009B77FA">
      <w:pPr>
        <w:pStyle w:val="ListParagraph"/>
        <w:numPr>
          <w:ilvl w:val="0"/>
          <w:numId w:val="26"/>
        </w:numPr>
        <w:spacing w:after="450"/>
        <w:outlineLvl w:val="3"/>
        <w:rPr>
          <w:rFonts w:ascii="Arial" w:hAnsi="Arial" w:cs="Arial"/>
          <w:b/>
          <w:sz w:val="20"/>
          <w:szCs w:val="20"/>
          <w:u w:val="single"/>
        </w:rPr>
      </w:pPr>
      <w:bookmarkStart w:id="10" w:name="_Ref440014"/>
      <w:r w:rsidRPr="00ED2F20">
        <w:rPr>
          <w:rFonts w:ascii="Arial" w:hAnsi="Arial" w:cs="Arial"/>
          <w:b/>
          <w:sz w:val="20"/>
          <w:szCs w:val="20"/>
          <w:u w:val="single"/>
        </w:rPr>
        <w:t>How Long Do We Keep Your Information</w:t>
      </w:r>
      <w:bookmarkEnd w:id="10"/>
    </w:p>
    <w:p w14:paraId="7AD69782" w14:textId="77777777" w:rsidR="009B77FA" w:rsidRPr="00ED2F20" w:rsidRDefault="009B77FA" w:rsidP="009B77FA">
      <w:pPr>
        <w:spacing w:after="150"/>
        <w:rPr>
          <w:rFonts w:ascii="Arial" w:hAnsi="Arial" w:cs="Arial"/>
          <w:sz w:val="20"/>
          <w:szCs w:val="20"/>
        </w:rPr>
      </w:pPr>
      <w:r w:rsidRPr="00ED2F20">
        <w:rPr>
          <w:rFonts w:ascii="Arial" w:hAnsi="Arial" w:cs="Arial"/>
          <w:sz w:val="20"/>
          <w:szCs w:val="20"/>
        </w:rPr>
        <w:t xml:space="preserve">In line with the most current NHS Digital Records Management Code of Practice for Health and Social Care, we will retain/store your health record for as long as necessary to provide the services set out in this Privacy Notice. </w:t>
      </w:r>
    </w:p>
    <w:p w14:paraId="157F620C" w14:textId="77777777" w:rsidR="009B77FA" w:rsidRPr="00ED2F20" w:rsidRDefault="009B77FA" w:rsidP="009B77FA">
      <w:pPr>
        <w:spacing w:after="150"/>
        <w:rPr>
          <w:rFonts w:ascii="Arial" w:hAnsi="Arial" w:cs="Arial"/>
          <w:sz w:val="20"/>
          <w:szCs w:val="20"/>
        </w:rPr>
      </w:pPr>
      <w:r w:rsidRPr="00ED2F20">
        <w:rPr>
          <w:rFonts w:ascii="Arial" w:hAnsi="Arial" w:cs="Arial"/>
          <w:sz w:val="20"/>
          <w:szCs w:val="20"/>
        </w:rPr>
        <w:t>If you move away or register with another practice, we will send your records to the new practice in accordance with NHS GP2GP transfer guidelines.</w:t>
      </w:r>
    </w:p>
    <w:p w14:paraId="52E117BC" w14:textId="77777777" w:rsidR="009B77FA" w:rsidRPr="00ED2F20" w:rsidRDefault="009B77FA" w:rsidP="009B77FA">
      <w:pPr>
        <w:spacing w:after="150"/>
        <w:rPr>
          <w:rFonts w:ascii="Arial" w:hAnsi="Arial" w:cs="Arial"/>
          <w:sz w:val="20"/>
          <w:szCs w:val="20"/>
        </w:rPr>
      </w:pPr>
      <w:r w:rsidRPr="00ED2F20">
        <w:rPr>
          <w:rFonts w:ascii="Arial" w:hAnsi="Arial" w:cs="Arial"/>
          <w:sz w:val="20"/>
          <w:szCs w:val="20"/>
        </w:rPr>
        <w:t>If the practice is merging with another practice or will no longer be offering GP services, you will be notified of this change by the practice and you will be provided further information on the secure transfer of your record to your new GP practice.</w:t>
      </w:r>
    </w:p>
    <w:p w14:paraId="7F47E3A6" w14:textId="77777777" w:rsidR="00727111" w:rsidRPr="00ED2F20" w:rsidRDefault="00727111" w:rsidP="00727111">
      <w:pPr>
        <w:jc w:val="both"/>
        <w:rPr>
          <w:rFonts w:ascii="Arial" w:hAnsi="Arial" w:cs="Arial"/>
          <w:sz w:val="20"/>
          <w:szCs w:val="20"/>
        </w:rPr>
      </w:pPr>
      <w:r w:rsidRPr="00ED2F20">
        <w:rPr>
          <w:rFonts w:ascii="Arial" w:hAnsi="Arial" w:cs="Arial"/>
          <w:sz w:val="20"/>
          <w:szCs w:val="20"/>
        </w:rPr>
        <w:t xml:space="preserve">We carefully consider any personal information that we store about you, and we will not keep your information for longer than is necessary for the purposes as set out in this Privacy Notice. </w:t>
      </w:r>
    </w:p>
    <w:p w14:paraId="03F5617A" w14:textId="77777777" w:rsidR="00727111" w:rsidRPr="00ED2F20" w:rsidRDefault="00727111" w:rsidP="00727111">
      <w:pPr>
        <w:pStyle w:val="ListParagraph"/>
        <w:numPr>
          <w:ilvl w:val="0"/>
          <w:numId w:val="20"/>
        </w:numPr>
        <w:jc w:val="both"/>
        <w:rPr>
          <w:rFonts w:ascii="Arial" w:hAnsi="Arial" w:cs="Arial"/>
          <w:sz w:val="20"/>
          <w:szCs w:val="20"/>
        </w:rPr>
      </w:pPr>
      <w:r w:rsidRPr="00ED2F20">
        <w:rPr>
          <w:rFonts w:ascii="Arial" w:hAnsi="Arial" w:cs="Arial"/>
          <w:sz w:val="20"/>
          <w:szCs w:val="20"/>
        </w:rPr>
        <w:t>We do not retain medical records of patients who are no longer registered with us. When we receive a request to remove you from our list (</w:t>
      </w:r>
      <w:proofErr w:type="spellStart"/>
      <w:r w:rsidRPr="00ED2F20">
        <w:rPr>
          <w:rFonts w:ascii="Arial" w:hAnsi="Arial" w:cs="Arial"/>
          <w:sz w:val="20"/>
          <w:szCs w:val="20"/>
        </w:rPr>
        <w:t>eg</w:t>
      </w:r>
      <w:proofErr w:type="spellEnd"/>
      <w:r w:rsidRPr="00ED2F20">
        <w:rPr>
          <w:rFonts w:ascii="Arial" w:hAnsi="Arial" w:cs="Arial"/>
          <w:sz w:val="20"/>
          <w:szCs w:val="20"/>
        </w:rPr>
        <w:t xml:space="preserve"> if you register at another surgery) we send your paper records to Primary Care Services England (PCSE). Where the computer systems are compatible, your electronic record is transferred. If the electronic transfer is not possible then your electronic record is printed and returned to PCSE with the rest of your record. We retain the ability to access your electronic record for 12 months following deduction.</w:t>
      </w:r>
    </w:p>
    <w:p w14:paraId="77A936B2" w14:textId="77777777" w:rsidR="00727111" w:rsidRPr="00ED2F20" w:rsidRDefault="00727111" w:rsidP="00727111">
      <w:pPr>
        <w:pStyle w:val="ListParagraph"/>
        <w:numPr>
          <w:ilvl w:val="0"/>
          <w:numId w:val="20"/>
        </w:numPr>
        <w:jc w:val="both"/>
        <w:rPr>
          <w:rFonts w:ascii="Arial" w:hAnsi="Arial" w:cs="Arial"/>
          <w:sz w:val="20"/>
          <w:szCs w:val="20"/>
        </w:rPr>
      </w:pPr>
      <w:r w:rsidRPr="00ED2F20">
        <w:rPr>
          <w:rFonts w:ascii="Arial" w:hAnsi="Arial" w:cs="Arial"/>
          <w:sz w:val="20"/>
          <w:szCs w:val="20"/>
        </w:rPr>
        <w:t>In accordance with our Record Retention Policy the following information is retained securely:</w:t>
      </w:r>
    </w:p>
    <w:p w14:paraId="31A43F67" w14:textId="77777777" w:rsidR="00727111" w:rsidRPr="00ED2F20" w:rsidRDefault="00727111" w:rsidP="00727111">
      <w:pPr>
        <w:pStyle w:val="ListParagraph"/>
        <w:numPr>
          <w:ilvl w:val="0"/>
          <w:numId w:val="19"/>
        </w:numPr>
        <w:jc w:val="both"/>
        <w:rPr>
          <w:rFonts w:ascii="Arial" w:hAnsi="Arial" w:cs="Arial"/>
          <w:sz w:val="20"/>
          <w:szCs w:val="20"/>
        </w:rPr>
      </w:pPr>
      <w:r w:rsidRPr="00ED2F20">
        <w:rPr>
          <w:rFonts w:ascii="Arial" w:hAnsi="Arial" w:cs="Arial"/>
          <w:sz w:val="20"/>
          <w:szCs w:val="20"/>
        </w:rPr>
        <w:t>Written complaints – 10 years standard, 25 years for complaints regarding clinical care</w:t>
      </w:r>
    </w:p>
    <w:p w14:paraId="05212C43" w14:textId="77777777" w:rsidR="00727111" w:rsidRPr="00ED2F20" w:rsidRDefault="00727111" w:rsidP="00727111">
      <w:pPr>
        <w:pStyle w:val="ListParagraph"/>
        <w:numPr>
          <w:ilvl w:val="0"/>
          <w:numId w:val="19"/>
        </w:numPr>
        <w:jc w:val="both"/>
        <w:rPr>
          <w:rFonts w:ascii="Arial" w:hAnsi="Arial" w:cs="Arial"/>
          <w:sz w:val="20"/>
          <w:szCs w:val="20"/>
        </w:rPr>
      </w:pPr>
      <w:r w:rsidRPr="00ED2F20">
        <w:rPr>
          <w:rFonts w:ascii="Arial" w:hAnsi="Arial" w:cs="Arial"/>
          <w:sz w:val="20"/>
          <w:szCs w:val="20"/>
        </w:rPr>
        <w:t>Telephone call recordings – 10 years</w:t>
      </w:r>
    </w:p>
    <w:p w14:paraId="64ABB1A6" w14:textId="77777777" w:rsidR="00727111" w:rsidRPr="00ED2F20" w:rsidRDefault="00727111" w:rsidP="00727111">
      <w:pPr>
        <w:pStyle w:val="ListParagraph"/>
        <w:numPr>
          <w:ilvl w:val="0"/>
          <w:numId w:val="19"/>
        </w:numPr>
        <w:jc w:val="both"/>
        <w:rPr>
          <w:rFonts w:ascii="Arial" w:hAnsi="Arial" w:cs="Arial"/>
          <w:sz w:val="20"/>
          <w:szCs w:val="20"/>
        </w:rPr>
      </w:pPr>
      <w:r w:rsidRPr="00ED2F20">
        <w:rPr>
          <w:rFonts w:ascii="Arial" w:hAnsi="Arial" w:cs="Arial"/>
          <w:sz w:val="20"/>
          <w:szCs w:val="20"/>
        </w:rPr>
        <w:t>Clinical Trial information – 25 years</w:t>
      </w:r>
    </w:p>
    <w:p w14:paraId="316EB5F9" w14:textId="77777777" w:rsidR="00727111" w:rsidRPr="00ED2F20" w:rsidRDefault="00727111" w:rsidP="009B77FA">
      <w:pPr>
        <w:spacing w:after="150"/>
        <w:rPr>
          <w:rFonts w:ascii="Arial" w:hAnsi="Arial" w:cs="Arial"/>
          <w:sz w:val="20"/>
          <w:szCs w:val="20"/>
        </w:rPr>
      </w:pPr>
    </w:p>
    <w:p w14:paraId="20587C0A" w14:textId="77777777" w:rsidR="009B77FA" w:rsidRPr="00ED2F20" w:rsidRDefault="009B77FA" w:rsidP="009B77FA">
      <w:pPr>
        <w:rPr>
          <w:rFonts w:ascii="Arial" w:hAnsi="Arial" w:cs="Arial"/>
          <w:sz w:val="20"/>
          <w:szCs w:val="20"/>
        </w:rPr>
      </w:pPr>
      <w:r w:rsidRPr="00ED2F20">
        <w:rPr>
          <w:rFonts w:ascii="Arial" w:hAnsi="Arial" w:cs="Arial"/>
          <w:sz w:val="20"/>
          <w:szCs w:val="20"/>
        </w:rPr>
        <w:t>For further information, please contact the practice.</w:t>
      </w:r>
    </w:p>
    <w:p w14:paraId="47CB271A" w14:textId="77777777" w:rsidR="009B77FA" w:rsidRPr="00ED2F20" w:rsidRDefault="009B77FA" w:rsidP="009B77FA">
      <w:pPr>
        <w:rPr>
          <w:rFonts w:ascii="Arial" w:hAnsi="Arial" w:cs="Arial"/>
          <w:sz w:val="20"/>
          <w:szCs w:val="20"/>
        </w:rPr>
      </w:pPr>
    </w:p>
    <w:p w14:paraId="57A7F213" w14:textId="77777777" w:rsidR="009B77FA" w:rsidRPr="00ED2F20" w:rsidRDefault="009B77FA" w:rsidP="009B77FA">
      <w:pPr>
        <w:rPr>
          <w:rFonts w:ascii="Arial" w:hAnsi="Arial" w:cs="Arial"/>
          <w:sz w:val="20"/>
          <w:szCs w:val="20"/>
        </w:rPr>
      </w:pPr>
    </w:p>
    <w:p w14:paraId="60FEB6BD" w14:textId="77777777" w:rsidR="009B77FA" w:rsidRPr="00ED2F20" w:rsidRDefault="009B77FA" w:rsidP="009B77FA">
      <w:pPr>
        <w:pStyle w:val="ListParagraph"/>
        <w:numPr>
          <w:ilvl w:val="0"/>
          <w:numId w:val="26"/>
        </w:numPr>
        <w:spacing w:after="450"/>
        <w:outlineLvl w:val="3"/>
        <w:rPr>
          <w:rFonts w:ascii="Arial" w:hAnsi="Arial" w:cs="Arial"/>
          <w:b/>
          <w:sz w:val="20"/>
          <w:szCs w:val="20"/>
          <w:u w:val="single"/>
        </w:rPr>
      </w:pPr>
      <w:r w:rsidRPr="00ED2F20">
        <w:rPr>
          <w:rFonts w:ascii="Arial" w:hAnsi="Arial" w:cs="Arial"/>
          <w:b/>
          <w:sz w:val="20"/>
          <w:szCs w:val="20"/>
          <w:u w:val="single"/>
        </w:rPr>
        <w:t xml:space="preserve">Our </w:t>
      </w:r>
      <w:proofErr w:type="gramStart"/>
      <w:r w:rsidRPr="00ED2F20">
        <w:rPr>
          <w:rFonts w:ascii="Arial" w:hAnsi="Arial" w:cs="Arial"/>
          <w:b/>
          <w:sz w:val="20"/>
          <w:szCs w:val="20"/>
          <w:u w:val="single"/>
        </w:rPr>
        <w:t>Website</w:t>
      </w:r>
      <w:proofErr w:type="gramEnd"/>
    </w:p>
    <w:p w14:paraId="18A96C1E" w14:textId="1C2A0B0D" w:rsidR="009B77FA" w:rsidRPr="00ED2F20" w:rsidRDefault="009B77FA" w:rsidP="00727111">
      <w:pPr>
        <w:spacing w:after="160" w:line="256" w:lineRule="auto"/>
        <w:rPr>
          <w:rFonts w:ascii="Arial" w:hAnsi="Arial" w:cs="Arial"/>
          <w:sz w:val="20"/>
          <w:szCs w:val="20"/>
        </w:rPr>
      </w:pPr>
      <w:r w:rsidRPr="00ED2F20">
        <w:rPr>
          <w:rFonts w:ascii="Arial" w:hAnsi="Arial" w:cs="Arial"/>
          <w:sz w:val="20"/>
          <w:szCs w:val="20"/>
        </w:rPr>
        <w:t>The only website this Privacy Notice applies to is the GP practice’s website. If you use a link to any other website from the Practices’ website, then you will need to read their respective privacy notice. We take no responsibility (legal or otherwise) for the content of other websites.</w:t>
      </w:r>
      <w:r w:rsidR="00727111" w:rsidRPr="00ED2F20">
        <w:rPr>
          <w:rFonts w:ascii="Arial" w:hAnsi="Arial" w:cs="Arial"/>
          <w:sz w:val="20"/>
          <w:szCs w:val="20"/>
        </w:rPr>
        <w:t xml:space="preserve"> </w:t>
      </w:r>
      <w:hyperlink r:id="rId31" w:history="1">
        <w:r w:rsidR="00727111" w:rsidRPr="00ED2F20">
          <w:rPr>
            <w:rStyle w:val="Hyperlink"/>
            <w:rFonts w:ascii="Arial" w:hAnsi="Arial" w:cs="Arial"/>
            <w:sz w:val="20"/>
            <w:szCs w:val="20"/>
          </w:rPr>
          <w:t>www.churchstsurgery.co.uk</w:t>
        </w:r>
      </w:hyperlink>
      <w:r w:rsidR="00727111" w:rsidRPr="00ED2F20">
        <w:rPr>
          <w:rFonts w:ascii="Arial" w:hAnsi="Arial" w:cs="Arial"/>
          <w:sz w:val="20"/>
          <w:szCs w:val="20"/>
        </w:rPr>
        <w:t xml:space="preserve"> </w:t>
      </w:r>
    </w:p>
    <w:p w14:paraId="36A571AC" w14:textId="77777777" w:rsidR="009B77FA" w:rsidRPr="00ED2F20" w:rsidRDefault="009B77FA" w:rsidP="009B77FA">
      <w:pPr>
        <w:pStyle w:val="ListParagraph"/>
        <w:numPr>
          <w:ilvl w:val="0"/>
          <w:numId w:val="26"/>
        </w:numPr>
        <w:spacing w:after="450"/>
        <w:outlineLvl w:val="3"/>
        <w:rPr>
          <w:rFonts w:ascii="Arial" w:hAnsi="Arial" w:cs="Arial"/>
          <w:b/>
          <w:sz w:val="20"/>
          <w:szCs w:val="20"/>
          <w:u w:val="single"/>
        </w:rPr>
      </w:pPr>
      <w:r w:rsidRPr="00ED2F20">
        <w:rPr>
          <w:rFonts w:ascii="Arial" w:hAnsi="Arial" w:cs="Arial"/>
          <w:b/>
          <w:sz w:val="20"/>
          <w:szCs w:val="20"/>
          <w:u w:val="single"/>
        </w:rPr>
        <w:t>Cookies</w:t>
      </w:r>
    </w:p>
    <w:p w14:paraId="0DEF4971" w14:textId="0DEE57C3" w:rsidR="009B77FA" w:rsidRPr="00ED2F20" w:rsidRDefault="009B77FA" w:rsidP="00727111">
      <w:pPr>
        <w:spacing w:after="160" w:line="256" w:lineRule="auto"/>
        <w:rPr>
          <w:rFonts w:ascii="Arial" w:hAnsi="Arial" w:cs="Arial"/>
          <w:sz w:val="20"/>
          <w:szCs w:val="20"/>
        </w:rPr>
      </w:pPr>
      <w:r w:rsidRPr="00ED2F20">
        <w:rPr>
          <w:rFonts w:ascii="Arial" w:hAnsi="Arial" w:cs="Arial"/>
          <w:sz w:val="20"/>
          <w:szCs w:val="20"/>
        </w:rPr>
        <w:t xml:space="preserve">The Practice’s website uses cookies. For more information on which cookies we use and how we use them, </w:t>
      </w:r>
      <w:r w:rsidR="00727111" w:rsidRPr="00ED2F20">
        <w:rPr>
          <w:rFonts w:ascii="Arial" w:hAnsi="Arial" w:cs="Arial"/>
          <w:sz w:val="20"/>
          <w:szCs w:val="20"/>
        </w:rPr>
        <w:t>p</w:t>
      </w:r>
      <w:r w:rsidRPr="00ED2F20">
        <w:rPr>
          <w:rFonts w:ascii="Arial" w:hAnsi="Arial" w:cs="Arial"/>
          <w:sz w:val="20"/>
          <w:szCs w:val="20"/>
        </w:rPr>
        <w:t xml:space="preserve">lease see the ICO: PECR guidelines for more information </w:t>
      </w:r>
      <w:hyperlink r:id="rId32" w:history="1">
        <w:r w:rsidRPr="00ED2F20">
          <w:rPr>
            <w:rStyle w:val="Hyperlink"/>
            <w:rFonts w:ascii="Arial" w:hAnsi="Arial" w:cs="Arial"/>
            <w:sz w:val="20"/>
            <w:szCs w:val="20"/>
          </w:rPr>
          <w:t>https://ico.org.uk/for-organisations/guide-to-pecr/what-are-pecr/</w:t>
        </w:r>
      </w:hyperlink>
    </w:p>
    <w:p w14:paraId="2FE12C66" w14:textId="77777777" w:rsidR="009B77FA" w:rsidRPr="00ED2F20" w:rsidRDefault="009B77FA" w:rsidP="009B77FA">
      <w:pPr>
        <w:jc w:val="both"/>
        <w:rPr>
          <w:rFonts w:ascii="Arial" w:hAnsi="Arial" w:cs="Arial"/>
          <w:b/>
          <w:color w:val="FF0000"/>
          <w:sz w:val="20"/>
          <w:szCs w:val="20"/>
        </w:rPr>
      </w:pPr>
    </w:p>
    <w:p w14:paraId="6C710F4E" w14:textId="77777777" w:rsidR="009B77FA" w:rsidRPr="00ED2F20" w:rsidRDefault="009B77FA" w:rsidP="009B77FA">
      <w:pPr>
        <w:pStyle w:val="ListParagraph"/>
        <w:numPr>
          <w:ilvl w:val="0"/>
          <w:numId w:val="26"/>
        </w:numPr>
        <w:spacing w:after="450"/>
        <w:outlineLvl w:val="3"/>
        <w:rPr>
          <w:rFonts w:ascii="Arial" w:hAnsi="Arial" w:cs="Arial"/>
          <w:b/>
          <w:sz w:val="20"/>
          <w:szCs w:val="20"/>
          <w:u w:val="single"/>
        </w:rPr>
      </w:pPr>
      <w:r w:rsidRPr="00ED2F20">
        <w:rPr>
          <w:rFonts w:ascii="Arial" w:hAnsi="Arial" w:cs="Arial"/>
          <w:b/>
          <w:sz w:val="20"/>
          <w:szCs w:val="20"/>
          <w:u w:val="single"/>
        </w:rPr>
        <w:lastRenderedPageBreak/>
        <w:t xml:space="preserve">Wi-Fi </w:t>
      </w:r>
    </w:p>
    <w:p w14:paraId="486523C3" w14:textId="77777777" w:rsidR="009B77FA" w:rsidRPr="00ED2F20" w:rsidRDefault="009B77FA" w:rsidP="009B77FA">
      <w:pPr>
        <w:spacing w:after="160" w:line="256" w:lineRule="auto"/>
        <w:rPr>
          <w:rFonts w:ascii="Arial" w:hAnsi="Arial" w:cs="Arial"/>
          <w:sz w:val="20"/>
          <w:szCs w:val="20"/>
        </w:rPr>
      </w:pPr>
      <w:r w:rsidRPr="00ED2F20">
        <w:rPr>
          <w:rFonts w:ascii="Arial" w:hAnsi="Arial" w:cs="Arial"/>
          <w:sz w:val="20"/>
          <w:szCs w:val="20"/>
        </w:rPr>
        <w:t xml:space="preserve">Wi-Fi is available on site for the use of our visitors via a </w:t>
      </w:r>
      <w:proofErr w:type="gramStart"/>
      <w:r w:rsidRPr="00ED2F20">
        <w:rPr>
          <w:rFonts w:ascii="Arial" w:hAnsi="Arial" w:cs="Arial"/>
          <w:sz w:val="20"/>
          <w:szCs w:val="20"/>
        </w:rPr>
        <w:t>third party</w:t>
      </w:r>
      <w:proofErr w:type="gramEnd"/>
      <w:r w:rsidRPr="00ED2F20">
        <w:rPr>
          <w:rFonts w:ascii="Arial" w:hAnsi="Arial" w:cs="Arial"/>
          <w:sz w:val="20"/>
          <w:szCs w:val="20"/>
        </w:rPr>
        <w:t xml:space="preserve"> provider as part of an NHS initiative. The practice has no access to the data held or control over Wi-Fi usage. </w:t>
      </w:r>
    </w:p>
    <w:p w14:paraId="13F6A1E8" w14:textId="4725F9A2" w:rsidR="00727111" w:rsidRPr="00ED2F20" w:rsidRDefault="009B77FA" w:rsidP="009B77FA">
      <w:pPr>
        <w:pStyle w:val="NormalWeb"/>
        <w:rPr>
          <w:rFonts w:ascii="Arial" w:eastAsiaTheme="minorHAnsi" w:hAnsi="Arial" w:cs="Arial"/>
          <w:sz w:val="20"/>
          <w:szCs w:val="20"/>
          <w:lang w:eastAsia="en-US"/>
        </w:rPr>
      </w:pPr>
      <w:r w:rsidRPr="00ED2F20">
        <w:rPr>
          <w:rFonts w:ascii="Arial" w:eastAsiaTheme="minorHAnsi" w:hAnsi="Arial" w:cs="Arial"/>
          <w:sz w:val="20"/>
          <w:szCs w:val="20"/>
          <w:lang w:eastAsia="en-US"/>
        </w:rPr>
        <w:t xml:space="preserve">You will be provided with the access name and password if you wish to access the Wi-Fi, where terms and conditions of use will be available. </w:t>
      </w:r>
    </w:p>
    <w:p w14:paraId="594953A3" w14:textId="77777777" w:rsidR="009B77FA" w:rsidRPr="00ED2F20" w:rsidRDefault="009B77FA" w:rsidP="009B77FA">
      <w:pPr>
        <w:pStyle w:val="NormalWeb"/>
        <w:rPr>
          <w:rFonts w:ascii="Arial" w:hAnsi="Arial" w:cs="Arial"/>
          <w:b/>
          <w:sz w:val="20"/>
          <w:szCs w:val="20"/>
        </w:rPr>
      </w:pPr>
      <w:r w:rsidRPr="00ED2F20">
        <w:rPr>
          <w:rFonts w:ascii="Arial" w:eastAsiaTheme="minorHAnsi" w:hAnsi="Arial" w:cs="Arial"/>
          <w:b/>
          <w:sz w:val="20"/>
          <w:szCs w:val="20"/>
          <w:lang w:eastAsia="en-US"/>
        </w:rPr>
        <w:t xml:space="preserve">12. </w:t>
      </w:r>
      <w:r w:rsidRPr="00ED2F20">
        <w:rPr>
          <w:rFonts w:ascii="Arial" w:eastAsiaTheme="minorHAnsi" w:hAnsi="Arial" w:cs="Arial"/>
          <w:b/>
          <w:sz w:val="20"/>
          <w:szCs w:val="20"/>
          <w:u w:val="single"/>
          <w:lang w:eastAsia="en-US"/>
        </w:rPr>
        <w:t>Data Security</w:t>
      </w:r>
      <w:r w:rsidRPr="00ED2F20">
        <w:rPr>
          <w:rFonts w:ascii="Arial" w:eastAsiaTheme="minorHAnsi" w:hAnsi="Arial" w:cs="Arial"/>
          <w:b/>
          <w:sz w:val="20"/>
          <w:szCs w:val="20"/>
          <w:lang w:eastAsia="en-US"/>
        </w:rPr>
        <w:t xml:space="preserve"> </w:t>
      </w:r>
    </w:p>
    <w:p w14:paraId="6D1A81D5" w14:textId="77777777" w:rsidR="009B77FA" w:rsidRPr="00ED2F20" w:rsidRDefault="009B77FA" w:rsidP="009B77FA">
      <w:pPr>
        <w:rPr>
          <w:rFonts w:ascii="Arial" w:hAnsi="Arial" w:cs="Arial"/>
          <w:sz w:val="20"/>
          <w:szCs w:val="20"/>
        </w:rPr>
      </w:pPr>
      <w:r w:rsidRPr="00ED2F20">
        <w:rPr>
          <w:rFonts w:ascii="Arial" w:hAnsi="Arial" w:cs="Arial"/>
          <w:sz w:val="20"/>
          <w:szCs w:val="20"/>
        </w:rPr>
        <w:t xml:space="preserve">We take the security of your information very seriously and we do everything we can to ensure that your information is always protected and secure. </w:t>
      </w:r>
    </w:p>
    <w:p w14:paraId="2CF3BE9E" w14:textId="77777777" w:rsidR="009B77FA" w:rsidRPr="00ED2F20" w:rsidRDefault="009B77FA" w:rsidP="009B77FA">
      <w:pPr>
        <w:jc w:val="both"/>
        <w:rPr>
          <w:rFonts w:ascii="Arial" w:hAnsi="Arial" w:cs="Arial"/>
          <w:sz w:val="20"/>
          <w:szCs w:val="20"/>
        </w:rPr>
      </w:pPr>
      <w:r w:rsidRPr="00ED2F20">
        <w:rPr>
          <w:rFonts w:ascii="Arial" w:hAnsi="Arial" w:cs="Arial"/>
          <w:sz w:val="20"/>
          <w:szCs w:val="20"/>
        </w:rPr>
        <w:t xml:space="preserve">We regularly update our processes and </w:t>
      </w:r>
      <w:proofErr w:type="gramStart"/>
      <w:r w:rsidRPr="00ED2F20">
        <w:rPr>
          <w:rFonts w:ascii="Arial" w:hAnsi="Arial" w:cs="Arial"/>
          <w:sz w:val="20"/>
          <w:szCs w:val="20"/>
        </w:rPr>
        <w:t>systems</w:t>
      </w:r>
      <w:proofErr w:type="gramEnd"/>
      <w:r w:rsidRPr="00ED2F20">
        <w:rPr>
          <w:rFonts w:ascii="Arial" w:hAnsi="Arial" w:cs="Arial"/>
          <w:sz w:val="20"/>
          <w:szCs w:val="20"/>
        </w:rPr>
        <w:t xml:space="preserve"> and we also ensure that our staff members complete regular training on data protection. We also carry out assessments and audits of the information that we hold about you, and we make sure that if we are considering providing new services, we carry out security assessments to ensure measures are put in place to protect your data.</w:t>
      </w:r>
    </w:p>
    <w:p w14:paraId="1DE47F27" w14:textId="77777777" w:rsidR="009B77FA" w:rsidRPr="00ED2F20" w:rsidRDefault="009B77FA" w:rsidP="009B77FA">
      <w:pPr>
        <w:jc w:val="both"/>
        <w:rPr>
          <w:rFonts w:ascii="Arial" w:hAnsi="Arial" w:cs="Arial"/>
          <w:sz w:val="20"/>
          <w:szCs w:val="20"/>
        </w:rPr>
      </w:pPr>
    </w:p>
    <w:p w14:paraId="61EEC725" w14:textId="77777777" w:rsidR="009B77FA" w:rsidRPr="00ED2F20" w:rsidRDefault="009B77FA" w:rsidP="009B77FA">
      <w:pPr>
        <w:rPr>
          <w:rFonts w:ascii="Arial" w:hAnsi="Arial" w:cs="Arial"/>
          <w:b/>
          <w:sz w:val="20"/>
          <w:szCs w:val="20"/>
        </w:rPr>
      </w:pPr>
      <w:r w:rsidRPr="00ED2F20">
        <w:rPr>
          <w:rFonts w:ascii="Arial" w:hAnsi="Arial" w:cs="Arial"/>
          <w:b/>
          <w:sz w:val="20"/>
          <w:szCs w:val="20"/>
        </w:rPr>
        <w:t xml:space="preserve">13. </w:t>
      </w:r>
      <w:r w:rsidRPr="00ED2F20">
        <w:rPr>
          <w:rFonts w:ascii="Arial" w:hAnsi="Arial" w:cs="Arial"/>
          <w:b/>
          <w:sz w:val="20"/>
          <w:szCs w:val="20"/>
          <w:u w:val="single"/>
        </w:rPr>
        <w:t>Organisational Security</w:t>
      </w:r>
    </w:p>
    <w:p w14:paraId="339ACB47" w14:textId="77777777" w:rsidR="00727111" w:rsidRPr="00ED2F20" w:rsidRDefault="00727111" w:rsidP="009B77FA">
      <w:pPr>
        <w:ind w:firstLine="360"/>
        <w:rPr>
          <w:rFonts w:ascii="Arial" w:hAnsi="Arial" w:cs="Arial"/>
          <w:b/>
          <w:sz w:val="20"/>
          <w:szCs w:val="20"/>
        </w:rPr>
      </w:pPr>
    </w:p>
    <w:p w14:paraId="18128195" w14:textId="71EAEFB8" w:rsidR="009B77FA" w:rsidRPr="00ED2F20" w:rsidRDefault="00727111" w:rsidP="009B77FA">
      <w:pPr>
        <w:ind w:firstLine="360"/>
        <w:rPr>
          <w:rFonts w:ascii="Arial" w:hAnsi="Arial" w:cs="Arial"/>
          <w:b/>
          <w:sz w:val="20"/>
          <w:szCs w:val="20"/>
        </w:rPr>
      </w:pPr>
      <w:r w:rsidRPr="00ED2F20">
        <w:rPr>
          <w:rFonts w:ascii="Arial" w:hAnsi="Arial" w:cs="Arial"/>
          <w:b/>
          <w:sz w:val="20"/>
          <w:szCs w:val="20"/>
        </w:rPr>
        <w:t>A</w:t>
      </w:r>
      <w:r w:rsidR="009B77FA" w:rsidRPr="00ED2F20">
        <w:rPr>
          <w:rFonts w:ascii="Arial" w:hAnsi="Arial" w:cs="Arial"/>
          <w:b/>
          <w:sz w:val="20"/>
          <w:szCs w:val="20"/>
        </w:rPr>
        <w:t xml:space="preserve">. Telephone Recordings </w:t>
      </w:r>
    </w:p>
    <w:p w14:paraId="1901F88A" w14:textId="77777777" w:rsidR="009B77FA" w:rsidRPr="00ED2F20" w:rsidRDefault="009B77FA" w:rsidP="009B77FA">
      <w:pPr>
        <w:spacing w:after="150"/>
        <w:ind w:left="360"/>
        <w:rPr>
          <w:rFonts w:ascii="Arial" w:hAnsi="Arial" w:cs="Arial"/>
          <w:b/>
          <w:color w:val="7030A0"/>
          <w:sz w:val="20"/>
          <w:szCs w:val="20"/>
        </w:rPr>
      </w:pPr>
      <w:r w:rsidRPr="00ED2F20">
        <w:rPr>
          <w:rFonts w:ascii="Arial" w:hAnsi="Arial" w:cs="Arial"/>
          <w:b/>
          <w:color w:val="7030A0"/>
          <w:sz w:val="20"/>
          <w:szCs w:val="20"/>
        </w:rPr>
        <w:t xml:space="preserve">Please note: this section </w:t>
      </w:r>
      <w:r w:rsidRPr="00ED2F20">
        <w:rPr>
          <w:rFonts w:ascii="Arial" w:hAnsi="Arial" w:cs="Arial"/>
          <w:b/>
          <w:color w:val="7030A0"/>
          <w:sz w:val="20"/>
          <w:szCs w:val="20"/>
          <w:u w:val="single"/>
        </w:rPr>
        <w:t>does not apply to Telephone Consultations</w:t>
      </w:r>
      <w:r w:rsidRPr="00ED2F20">
        <w:rPr>
          <w:rFonts w:ascii="Arial" w:hAnsi="Arial" w:cs="Arial"/>
          <w:b/>
          <w:color w:val="7030A0"/>
          <w:sz w:val="20"/>
          <w:szCs w:val="20"/>
        </w:rPr>
        <w:t>. Please see Section 5 L for information about how we collect, use and store telephone consultation data.</w:t>
      </w:r>
    </w:p>
    <w:p w14:paraId="7BA87D94" w14:textId="0277FE96" w:rsidR="009B77FA" w:rsidRPr="00ED2F20" w:rsidRDefault="009B77FA" w:rsidP="009B77FA">
      <w:pPr>
        <w:spacing w:after="150"/>
        <w:ind w:left="360"/>
        <w:rPr>
          <w:rFonts w:ascii="Arial" w:hAnsi="Arial" w:cs="Arial"/>
          <w:sz w:val="20"/>
          <w:szCs w:val="20"/>
        </w:rPr>
      </w:pPr>
      <w:r w:rsidRPr="00ED2F20">
        <w:rPr>
          <w:rFonts w:ascii="Arial" w:hAnsi="Arial" w:cs="Arial"/>
          <w:sz w:val="20"/>
          <w:szCs w:val="20"/>
        </w:rPr>
        <w:t xml:space="preserve">We record both incoming and outgoing telephone calls at the practice for </w:t>
      </w:r>
      <w:r w:rsidR="00727111" w:rsidRPr="00ED2F20">
        <w:rPr>
          <w:rFonts w:ascii="Arial" w:hAnsi="Arial" w:cs="Arial"/>
          <w:sz w:val="20"/>
          <w:szCs w:val="20"/>
        </w:rPr>
        <w:t>monitoring/ quality purposes</w:t>
      </w:r>
      <w:r w:rsidRPr="00ED2F20">
        <w:rPr>
          <w:rFonts w:ascii="Arial" w:hAnsi="Arial" w:cs="Arial"/>
          <w:sz w:val="20"/>
          <w:szCs w:val="20"/>
        </w:rPr>
        <w:t xml:space="preserve">. All telephone recordings are stored on our recording devices for </w:t>
      </w:r>
      <w:r w:rsidR="00727111" w:rsidRPr="00ED2F20">
        <w:rPr>
          <w:rFonts w:ascii="Arial" w:hAnsi="Arial" w:cs="Arial"/>
          <w:sz w:val="20"/>
          <w:szCs w:val="20"/>
        </w:rPr>
        <w:t xml:space="preserve">10 years </w:t>
      </w:r>
      <w:r w:rsidRPr="00ED2F20">
        <w:rPr>
          <w:rFonts w:ascii="Arial" w:hAnsi="Arial" w:cs="Arial"/>
          <w:sz w:val="20"/>
          <w:szCs w:val="20"/>
        </w:rPr>
        <w:t>before being deleted.</w:t>
      </w:r>
    </w:p>
    <w:p w14:paraId="09E6807E" w14:textId="77777777" w:rsidR="009B77FA" w:rsidRPr="00ED2F20" w:rsidRDefault="009B77FA" w:rsidP="009B77FA">
      <w:pPr>
        <w:spacing w:after="150"/>
        <w:ind w:firstLine="360"/>
        <w:rPr>
          <w:rFonts w:ascii="Arial" w:hAnsi="Arial" w:cs="Arial"/>
          <w:sz w:val="20"/>
          <w:szCs w:val="20"/>
        </w:rPr>
      </w:pPr>
      <w:r w:rsidRPr="00ED2F20">
        <w:rPr>
          <w:rFonts w:ascii="Arial" w:hAnsi="Arial" w:cs="Arial"/>
          <w:sz w:val="20"/>
          <w:szCs w:val="20"/>
        </w:rPr>
        <w:t>There are messages on the phone system indicating the use of voice recording.</w:t>
      </w:r>
    </w:p>
    <w:p w14:paraId="6ADC20A3" w14:textId="77777777" w:rsidR="009B77FA" w:rsidRPr="00ED2F20" w:rsidRDefault="009B77FA" w:rsidP="009B77FA">
      <w:pPr>
        <w:spacing w:after="150"/>
        <w:ind w:left="360"/>
        <w:rPr>
          <w:rFonts w:ascii="Arial" w:hAnsi="Arial" w:cs="Arial"/>
          <w:sz w:val="20"/>
          <w:szCs w:val="20"/>
        </w:rPr>
      </w:pPr>
      <w:r w:rsidRPr="00ED2F20">
        <w:rPr>
          <w:rFonts w:ascii="Arial" w:hAnsi="Arial" w:cs="Arial"/>
          <w:sz w:val="20"/>
          <w:szCs w:val="20"/>
        </w:rPr>
        <w:t>We will only ever share information with the relevant personnel/ authorities in connection with the safety and security of patients and staff and will not share with any other third parties.</w:t>
      </w:r>
    </w:p>
    <w:p w14:paraId="19DCF644" w14:textId="77777777" w:rsidR="009B77FA" w:rsidRPr="00ED2F20" w:rsidRDefault="009B77FA" w:rsidP="009B77FA">
      <w:pPr>
        <w:spacing w:after="150"/>
        <w:ind w:left="360"/>
        <w:rPr>
          <w:rFonts w:ascii="Arial" w:hAnsi="Arial" w:cs="Arial"/>
          <w:sz w:val="20"/>
          <w:szCs w:val="20"/>
        </w:rPr>
      </w:pPr>
      <w:r w:rsidRPr="00ED2F20">
        <w:rPr>
          <w:rFonts w:ascii="Arial" w:hAnsi="Arial" w:cs="Arial"/>
          <w:sz w:val="20"/>
          <w:szCs w:val="20"/>
        </w:rPr>
        <w:t>Individuals contacting the practice have the right to request access to audio of themselves as part of a request made under the privacy legislation. Please refer to our Subject Access Request section ‘8A’ of this Privacy Notice for more information.</w:t>
      </w:r>
    </w:p>
    <w:p w14:paraId="4CE05BA7" w14:textId="2E569F09" w:rsidR="009B77FA" w:rsidRPr="00ED2F20" w:rsidRDefault="00727111" w:rsidP="009B77FA">
      <w:pPr>
        <w:ind w:left="360"/>
        <w:rPr>
          <w:rFonts w:ascii="Arial" w:hAnsi="Arial" w:cs="Arial"/>
          <w:b/>
          <w:sz w:val="20"/>
          <w:szCs w:val="20"/>
        </w:rPr>
      </w:pPr>
      <w:r w:rsidRPr="00ED2F20">
        <w:rPr>
          <w:rFonts w:ascii="Arial" w:hAnsi="Arial" w:cs="Arial"/>
          <w:b/>
          <w:sz w:val="20"/>
          <w:szCs w:val="20"/>
        </w:rPr>
        <w:t>B</w:t>
      </w:r>
      <w:r w:rsidR="009B77FA" w:rsidRPr="00ED2F20">
        <w:rPr>
          <w:rFonts w:ascii="Arial" w:hAnsi="Arial" w:cs="Arial"/>
          <w:b/>
          <w:sz w:val="20"/>
          <w:szCs w:val="20"/>
        </w:rPr>
        <w:t xml:space="preserve">. Lawful Basis </w:t>
      </w:r>
    </w:p>
    <w:p w14:paraId="56290469" w14:textId="77777777" w:rsidR="009B77FA" w:rsidRPr="00ED2F20" w:rsidRDefault="009B77FA" w:rsidP="009B77FA">
      <w:pPr>
        <w:ind w:left="360"/>
        <w:rPr>
          <w:rFonts w:ascii="Arial" w:hAnsi="Arial" w:cs="Arial"/>
          <w:color w:val="000000"/>
          <w:sz w:val="20"/>
          <w:szCs w:val="20"/>
          <w:lang w:val="en"/>
        </w:rPr>
      </w:pPr>
      <w:r w:rsidRPr="00ED2F20">
        <w:rPr>
          <w:rFonts w:ascii="Arial" w:hAnsi="Arial" w:cs="Arial"/>
          <w:sz w:val="20"/>
          <w:szCs w:val="20"/>
        </w:rPr>
        <w:t>The purpose for processing the information is for quality, security and safety reasons. The lawful basis we rely on to process your personal data is article 6(1)(f) of the GDPR, which allows us to process personal data when it’s necessary for the purposes of our legitimate interests.</w:t>
      </w:r>
      <w:r w:rsidRPr="00ED2F20">
        <w:rPr>
          <w:rFonts w:ascii="Arial" w:hAnsi="Arial" w:cs="Arial"/>
          <w:color w:val="000000"/>
          <w:sz w:val="20"/>
          <w:szCs w:val="20"/>
          <w:lang w:val="en"/>
        </w:rPr>
        <w:t> </w:t>
      </w:r>
    </w:p>
    <w:p w14:paraId="7E9B1BD0" w14:textId="77777777" w:rsidR="009B77FA" w:rsidRPr="00ED2F20" w:rsidRDefault="009B77FA" w:rsidP="009B77FA">
      <w:pPr>
        <w:rPr>
          <w:rFonts w:ascii="Arial" w:hAnsi="Arial" w:cs="Arial"/>
          <w:b/>
          <w:sz w:val="20"/>
          <w:szCs w:val="20"/>
        </w:rPr>
      </w:pPr>
    </w:p>
    <w:p w14:paraId="1F86FB71" w14:textId="77777777" w:rsidR="009B77FA" w:rsidRPr="00ED2F20" w:rsidRDefault="009B77FA" w:rsidP="009B77FA">
      <w:pPr>
        <w:rPr>
          <w:rFonts w:ascii="Arial" w:hAnsi="Arial" w:cs="Arial"/>
          <w:b/>
          <w:sz w:val="20"/>
          <w:szCs w:val="20"/>
          <w:u w:val="single"/>
        </w:rPr>
      </w:pPr>
      <w:r w:rsidRPr="00ED2F20">
        <w:rPr>
          <w:rFonts w:ascii="Arial" w:hAnsi="Arial" w:cs="Arial"/>
          <w:b/>
          <w:sz w:val="20"/>
          <w:szCs w:val="20"/>
        </w:rPr>
        <w:t xml:space="preserve">14. </w:t>
      </w:r>
      <w:r w:rsidRPr="00ED2F20">
        <w:rPr>
          <w:rFonts w:ascii="Arial" w:hAnsi="Arial" w:cs="Arial"/>
          <w:b/>
          <w:sz w:val="20"/>
          <w:szCs w:val="20"/>
          <w:u w:val="single"/>
        </w:rPr>
        <w:t>Where to find our Privacy Notice</w:t>
      </w:r>
    </w:p>
    <w:p w14:paraId="1868E1B7" w14:textId="77777777" w:rsidR="009B77FA" w:rsidRPr="00ED2F20" w:rsidRDefault="009B77FA" w:rsidP="009B77FA">
      <w:pPr>
        <w:rPr>
          <w:rFonts w:ascii="Arial" w:hAnsi="Arial" w:cs="Arial"/>
          <w:sz w:val="20"/>
          <w:szCs w:val="20"/>
        </w:rPr>
      </w:pPr>
      <w:r w:rsidRPr="00ED2F20">
        <w:rPr>
          <w:rFonts w:ascii="Arial" w:hAnsi="Arial" w:cs="Arial"/>
          <w:sz w:val="20"/>
          <w:szCs w:val="20"/>
        </w:rPr>
        <w:t xml:space="preserve">You may find a copy of this Privacy Notice in our reception, on our website, or a copy may be provided on request. </w:t>
      </w:r>
    </w:p>
    <w:p w14:paraId="0AA7DDC9" w14:textId="77777777" w:rsidR="009B77FA" w:rsidRPr="00ED2F20" w:rsidRDefault="009B77FA" w:rsidP="009B77FA">
      <w:pPr>
        <w:rPr>
          <w:rFonts w:ascii="Arial" w:hAnsi="Arial" w:cs="Arial"/>
          <w:sz w:val="20"/>
          <w:szCs w:val="20"/>
          <w:u w:val="single"/>
        </w:rPr>
      </w:pPr>
    </w:p>
    <w:p w14:paraId="64F41340" w14:textId="77777777" w:rsidR="009B77FA" w:rsidRPr="00ED2F20" w:rsidRDefault="009B77FA" w:rsidP="009B77FA">
      <w:pPr>
        <w:rPr>
          <w:rFonts w:ascii="Arial" w:hAnsi="Arial" w:cs="Arial"/>
          <w:b/>
          <w:sz w:val="20"/>
          <w:szCs w:val="20"/>
        </w:rPr>
      </w:pPr>
      <w:r w:rsidRPr="00ED2F20">
        <w:rPr>
          <w:rFonts w:ascii="Arial" w:hAnsi="Arial" w:cs="Arial"/>
          <w:b/>
          <w:sz w:val="20"/>
          <w:szCs w:val="20"/>
        </w:rPr>
        <w:t xml:space="preserve">15. </w:t>
      </w:r>
      <w:r w:rsidRPr="00ED2F20">
        <w:rPr>
          <w:rFonts w:ascii="Arial" w:hAnsi="Arial" w:cs="Arial"/>
          <w:b/>
          <w:sz w:val="20"/>
          <w:szCs w:val="20"/>
          <w:u w:val="single"/>
        </w:rPr>
        <w:t>Changes to our Privacy Notice</w:t>
      </w:r>
    </w:p>
    <w:p w14:paraId="0293770A" w14:textId="71FCFEFA" w:rsidR="009B77FA" w:rsidRPr="00ED2F20" w:rsidRDefault="009B77FA" w:rsidP="009B77FA">
      <w:pPr>
        <w:rPr>
          <w:rFonts w:ascii="Arial" w:hAnsi="Arial" w:cs="Arial"/>
          <w:color w:val="FF0000"/>
          <w:sz w:val="20"/>
          <w:szCs w:val="20"/>
        </w:rPr>
      </w:pPr>
      <w:r w:rsidRPr="00ED2F20">
        <w:rPr>
          <w:rFonts w:ascii="Arial" w:hAnsi="Arial" w:cs="Arial"/>
          <w:sz w:val="20"/>
          <w:szCs w:val="20"/>
        </w:rPr>
        <w:t xml:space="preserve">We regularly review and update our Privacy Notice. This Privacy Notice was last updated on </w:t>
      </w:r>
      <w:r w:rsidR="00727111" w:rsidRPr="00ED2F20">
        <w:rPr>
          <w:rFonts w:ascii="Arial" w:hAnsi="Arial" w:cs="Arial"/>
          <w:sz w:val="20"/>
          <w:szCs w:val="20"/>
        </w:rPr>
        <w:t>30/07/20</w:t>
      </w:r>
      <w:r w:rsidRPr="00ED2F20">
        <w:rPr>
          <w:rFonts w:ascii="Arial" w:hAnsi="Arial" w:cs="Arial"/>
          <w:sz w:val="20"/>
          <w:szCs w:val="20"/>
        </w:rPr>
        <w:t>.</w:t>
      </w:r>
    </w:p>
    <w:p w14:paraId="6E4A669D" w14:textId="77777777" w:rsidR="009B77FA" w:rsidRPr="00ED2F20" w:rsidRDefault="009B77FA" w:rsidP="009B77FA">
      <w:pPr>
        <w:rPr>
          <w:rFonts w:ascii="Arial" w:hAnsi="Arial" w:cs="Arial"/>
          <w:sz w:val="20"/>
          <w:szCs w:val="20"/>
        </w:rPr>
      </w:pPr>
    </w:p>
    <w:p w14:paraId="374F86C8" w14:textId="77777777" w:rsidR="009B77FA" w:rsidRPr="00ED2F20" w:rsidRDefault="009B77FA" w:rsidP="009B77FA">
      <w:pPr>
        <w:rPr>
          <w:rFonts w:ascii="Arial" w:hAnsi="Arial" w:cs="Arial"/>
          <w:b/>
          <w:sz w:val="20"/>
          <w:szCs w:val="20"/>
          <w:u w:val="single"/>
        </w:rPr>
      </w:pPr>
      <w:r w:rsidRPr="00ED2F20">
        <w:rPr>
          <w:rFonts w:ascii="Arial" w:hAnsi="Arial" w:cs="Arial"/>
          <w:b/>
          <w:sz w:val="20"/>
          <w:szCs w:val="20"/>
          <w:u w:val="single"/>
        </w:rPr>
        <w:t xml:space="preserve">Please note: </w:t>
      </w:r>
      <w:r w:rsidRPr="00ED2F20">
        <w:rPr>
          <w:rFonts w:ascii="Arial" w:hAnsi="Arial" w:cs="Arial"/>
          <w:sz w:val="20"/>
          <w:szCs w:val="20"/>
        </w:rPr>
        <w:t>If English is not your first language, you may be able to request a translation of this Privacy Notice from the practice.</w:t>
      </w:r>
    </w:p>
    <w:p w14:paraId="00F266E0" w14:textId="77777777" w:rsidR="009B77FA" w:rsidRPr="00ED2F20" w:rsidRDefault="009B77FA" w:rsidP="009B77FA">
      <w:pPr>
        <w:rPr>
          <w:rFonts w:ascii="Arial" w:hAnsi="Arial" w:cs="Arial"/>
          <w:sz w:val="20"/>
          <w:szCs w:val="20"/>
        </w:rPr>
      </w:pPr>
    </w:p>
    <w:p w14:paraId="6D6BB97D" w14:textId="77777777" w:rsidR="009B77FA" w:rsidRPr="00ED2F20" w:rsidRDefault="009B77FA" w:rsidP="00F326D6">
      <w:pPr>
        <w:jc w:val="center"/>
        <w:rPr>
          <w:rFonts w:ascii="Arial" w:hAnsi="Arial" w:cs="Arial"/>
          <w:b/>
          <w:sz w:val="20"/>
          <w:szCs w:val="20"/>
        </w:rPr>
      </w:pPr>
    </w:p>
    <w:p w14:paraId="58B7F40F" w14:textId="77777777" w:rsidR="009B77FA" w:rsidRPr="00ED2F20" w:rsidRDefault="009B77FA" w:rsidP="00F326D6">
      <w:pPr>
        <w:jc w:val="center"/>
        <w:rPr>
          <w:rFonts w:ascii="Arial" w:hAnsi="Arial" w:cs="Arial"/>
          <w:b/>
          <w:sz w:val="20"/>
          <w:szCs w:val="20"/>
        </w:rPr>
      </w:pPr>
    </w:p>
    <w:sectPr w:rsidR="009B77FA" w:rsidRPr="00ED2F20" w:rsidSect="001177A4">
      <w:headerReference w:type="default" r:id="rId33"/>
      <w:footerReference w:type="default" r:id="rId3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A6825" w14:textId="77777777" w:rsidR="00796F59" w:rsidRDefault="00796F59" w:rsidP="00EC708C">
      <w:r>
        <w:separator/>
      </w:r>
    </w:p>
  </w:endnote>
  <w:endnote w:type="continuationSeparator" w:id="0">
    <w:p w14:paraId="25AF976F" w14:textId="77777777" w:rsidR="00796F59" w:rsidRDefault="00796F59" w:rsidP="00EC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lis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D487" w14:textId="39285E84" w:rsidR="009B77FA" w:rsidRDefault="00C669DA" w:rsidP="00F50DA5">
    <w:pPr>
      <w:pStyle w:val="Footer"/>
      <w:jc w:val="center"/>
    </w:pPr>
    <w:hyperlink r:id="rId1" w:history="1">
      <w:r w:rsidRPr="005E368C">
        <w:rPr>
          <w:rStyle w:val="Hyperlink"/>
        </w:rPr>
        <w:t>www.churchstsurgery.co.uk</w:t>
      </w:r>
    </w:hyperlink>
  </w:p>
  <w:p w14:paraId="3806C7BB" w14:textId="7D039DB8" w:rsidR="00C669DA" w:rsidRDefault="00C669DA" w:rsidP="00F50DA5">
    <w:pPr>
      <w:pStyle w:val="Footer"/>
      <w:jc w:val="center"/>
    </w:pPr>
    <w:r>
      <w:t xml:space="preserve">Updated: December 2025 </w:t>
    </w:r>
  </w:p>
  <w:p w14:paraId="12F6336E" w14:textId="77777777" w:rsidR="009B77FA" w:rsidRDefault="009B7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CDC8D" w14:textId="77777777" w:rsidR="00796F59" w:rsidRDefault="00796F59" w:rsidP="00EC708C">
      <w:r>
        <w:separator/>
      </w:r>
    </w:p>
  </w:footnote>
  <w:footnote w:type="continuationSeparator" w:id="0">
    <w:p w14:paraId="4A5B5158" w14:textId="77777777" w:rsidR="00796F59" w:rsidRDefault="00796F59" w:rsidP="00EC7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5F375" w14:textId="230CBEB0" w:rsidR="009B77FA" w:rsidRDefault="009B77FA" w:rsidP="001177A4">
    <w:pPr>
      <w:pStyle w:val="Header"/>
      <w:jc w:val="center"/>
    </w:pPr>
    <w:r>
      <w:t>CHURCH STREET PARTNERSHIP, BISHOP’S STORTFORD, HERTS. CM23 2LY</w:t>
    </w:r>
  </w:p>
  <w:p w14:paraId="4BB9C843" w14:textId="77777777" w:rsidR="009B77FA" w:rsidRDefault="009B7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B5D"/>
    <w:multiLevelType w:val="hybridMultilevel"/>
    <w:tmpl w:val="16F07CF2"/>
    <w:lvl w:ilvl="0" w:tplc="E17277FA">
      <w:start w:val="1"/>
      <w:numFmt w:val="upp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C3D3F05"/>
    <w:multiLevelType w:val="hybridMultilevel"/>
    <w:tmpl w:val="B608D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D46646"/>
    <w:multiLevelType w:val="hybridMultilevel"/>
    <w:tmpl w:val="BD9C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74DF8"/>
    <w:multiLevelType w:val="hybridMultilevel"/>
    <w:tmpl w:val="C0A618C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C14FA1"/>
    <w:multiLevelType w:val="hybridMultilevel"/>
    <w:tmpl w:val="5734FD3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128773D6"/>
    <w:multiLevelType w:val="hybridMultilevel"/>
    <w:tmpl w:val="781A0336"/>
    <w:lvl w:ilvl="0" w:tplc="CE9A8D68">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A31FF4"/>
    <w:multiLevelType w:val="hybridMultilevel"/>
    <w:tmpl w:val="26342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87193"/>
    <w:multiLevelType w:val="hybridMultilevel"/>
    <w:tmpl w:val="925A1FDC"/>
    <w:lvl w:ilvl="0" w:tplc="1680705A">
      <w:start w:val="1"/>
      <w:numFmt w:val="lowerRoman"/>
      <w:lvlText w:val="%1."/>
      <w:lvlJc w:val="left"/>
      <w:pPr>
        <w:ind w:left="3420" w:hanging="720"/>
      </w:pPr>
    </w:lvl>
    <w:lvl w:ilvl="1" w:tplc="08090019">
      <w:start w:val="1"/>
      <w:numFmt w:val="lowerLetter"/>
      <w:lvlText w:val="%2."/>
      <w:lvlJc w:val="left"/>
      <w:pPr>
        <w:ind w:left="3780" w:hanging="360"/>
      </w:pPr>
    </w:lvl>
    <w:lvl w:ilvl="2" w:tplc="0809001B">
      <w:start w:val="1"/>
      <w:numFmt w:val="lowerRoman"/>
      <w:lvlText w:val="%3."/>
      <w:lvlJc w:val="right"/>
      <w:pPr>
        <w:ind w:left="4500" w:hanging="180"/>
      </w:pPr>
    </w:lvl>
    <w:lvl w:ilvl="3" w:tplc="0809000F">
      <w:start w:val="1"/>
      <w:numFmt w:val="decimal"/>
      <w:lvlText w:val="%4."/>
      <w:lvlJc w:val="left"/>
      <w:pPr>
        <w:ind w:left="5220" w:hanging="360"/>
      </w:pPr>
    </w:lvl>
    <w:lvl w:ilvl="4" w:tplc="08090019">
      <w:start w:val="1"/>
      <w:numFmt w:val="lowerLetter"/>
      <w:lvlText w:val="%5."/>
      <w:lvlJc w:val="left"/>
      <w:pPr>
        <w:ind w:left="5940" w:hanging="360"/>
      </w:pPr>
    </w:lvl>
    <w:lvl w:ilvl="5" w:tplc="0809001B">
      <w:start w:val="1"/>
      <w:numFmt w:val="lowerRoman"/>
      <w:lvlText w:val="%6."/>
      <w:lvlJc w:val="right"/>
      <w:pPr>
        <w:ind w:left="6660" w:hanging="180"/>
      </w:pPr>
    </w:lvl>
    <w:lvl w:ilvl="6" w:tplc="0809000F">
      <w:start w:val="1"/>
      <w:numFmt w:val="decimal"/>
      <w:lvlText w:val="%7."/>
      <w:lvlJc w:val="left"/>
      <w:pPr>
        <w:ind w:left="7380" w:hanging="360"/>
      </w:pPr>
    </w:lvl>
    <w:lvl w:ilvl="7" w:tplc="08090019">
      <w:start w:val="1"/>
      <w:numFmt w:val="lowerLetter"/>
      <w:lvlText w:val="%8."/>
      <w:lvlJc w:val="left"/>
      <w:pPr>
        <w:ind w:left="8100" w:hanging="360"/>
      </w:pPr>
    </w:lvl>
    <w:lvl w:ilvl="8" w:tplc="0809001B">
      <w:start w:val="1"/>
      <w:numFmt w:val="lowerRoman"/>
      <w:lvlText w:val="%9."/>
      <w:lvlJc w:val="right"/>
      <w:pPr>
        <w:ind w:left="8820" w:hanging="180"/>
      </w:pPr>
    </w:lvl>
  </w:abstractNum>
  <w:abstractNum w:abstractNumId="8" w15:restartNumberingAfterBreak="0">
    <w:nsid w:val="1D376FF1"/>
    <w:multiLevelType w:val="hybridMultilevel"/>
    <w:tmpl w:val="3C366C10"/>
    <w:lvl w:ilvl="0" w:tplc="3A9E48DA">
      <w:start w:val="1"/>
      <w:numFmt w:val="upp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E7F30C2"/>
    <w:multiLevelType w:val="hybridMultilevel"/>
    <w:tmpl w:val="9F9CC4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1E5B99"/>
    <w:multiLevelType w:val="hybridMultilevel"/>
    <w:tmpl w:val="6EFE91FC"/>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703667E"/>
    <w:multiLevelType w:val="hybridMultilevel"/>
    <w:tmpl w:val="534C241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CE33A4"/>
    <w:multiLevelType w:val="hybridMultilevel"/>
    <w:tmpl w:val="D302A520"/>
    <w:lvl w:ilvl="0" w:tplc="D520DDB8">
      <w:start w:val="1"/>
      <w:numFmt w:val="upperLetter"/>
      <w:lvlText w:val="%1."/>
      <w:lvlJc w:val="left"/>
      <w:pPr>
        <w:ind w:left="1069" w:hanging="360"/>
      </w:pPr>
      <w:rPr>
        <w:b/>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2AB3582F"/>
    <w:multiLevelType w:val="hybridMultilevel"/>
    <w:tmpl w:val="120A7E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2E4E99"/>
    <w:multiLevelType w:val="hybridMultilevel"/>
    <w:tmpl w:val="8BBA08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9159DA"/>
    <w:multiLevelType w:val="hybridMultilevel"/>
    <w:tmpl w:val="C094947A"/>
    <w:lvl w:ilvl="0" w:tplc="9580C382">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1459AB"/>
    <w:multiLevelType w:val="hybridMultilevel"/>
    <w:tmpl w:val="A7DE7E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0763C9"/>
    <w:multiLevelType w:val="hybridMultilevel"/>
    <w:tmpl w:val="80A4A194"/>
    <w:lvl w:ilvl="0" w:tplc="57085320">
      <w:start w:val="1"/>
      <w:numFmt w:val="upperLetter"/>
      <w:lvlText w:val="%1."/>
      <w:lvlJc w:val="left"/>
      <w:pPr>
        <w:ind w:left="786" w:hanging="360"/>
      </w:pPr>
      <w:rPr>
        <w:rFonts w:hint="default"/>
        <w:b w:val="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419D674C"/>
    <w:multiLevelType w:val="hybridMultilevel"/>
    <w:tmpl w:val="64E2B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AF11B3"/>
    <w:multiLevelType w:val="multilevel"/>
    <w:tmpl w:val="AD94BA4E"/>
    <w:lvl w:ilvl="0">
      <w:start w:val="1"/>
      <w:numFmt w:val="bullet"/>
      <w:lvlText w:val=""/>
      <w:lvlJc w:val="left"/>
      <w:pPr>
        <w:tabs>
          <w:tab w:val="num" w:pos="3600"/>
        </w:tabs>
        <w:ind w:left="3600" w:hanging="360"/>
      </w:pPr>
      <w:rPr>
        <w:rFonts w:ascii="Symbol" w:hAnsi="Symbol" w:hint="default"/>
        <w:sz w:val="20"/>
      </w:rPr>
    </w:lvl>
    <w:lvl w:ilvl="1">
      <w:start w:val="1"/>
      <w:numFmt w:val="upperLetter"/>
      <w:lvlText w:val="%2."/>
      <w:lvlJc w:val="left"/>
      <w:pPr>
        <w:ind w:left="4320" w:hanging="360"/>
      </w:pPr>
    </w:lvl>
    <w:lvl w:ilvl="2">
      <w:start w:val="1"/>
      <w:numFmt w:val="bullet"/>
      <w:lvlText w:val=""/>
      <w:lvlJc w:val="left"/>
      <w:pPr>
        <w:tabs>
          <w:tab w:val="num" w:pos="5040"/>
        </w:tabs>
        <w:ind w:left="5040" w:hanging="360"/>
      </w:pPr>
      <w:rPr>
        <w:rFonts w:ascii="Wingdings" w:hAnsi="Wingdings" w:hint="default"/>
        <w:sz w:val="20"/>
      </w:rPr>
    </w:lvl>
    <w:lvl w:ilvl="3">
      <w:start w:val="1"/>
      <w:numFmt w:val="bullet"/>
      <w:lvlText w:val=""/>
      <w:lvlJc w:val="left"/>
      <w:pPr>
        <w:tabs>
          <w:tab w:val="num" w:pos="5760"/>
        </w:tabs>
        <w:ind w:left="5760" w:hanging="360"/>
      </w:pPr>
      <w:rPr>
        <w:rFonts w:ascii="Wingdings" w:hAnsi="Wingdings" w:hint="default"/>
        <w:sz w:val="20"/>
      </w:rPr>
    </w:lvl>
    <w:lvl w:ilvl="4">
      <w:start w:val="1"/>
      <w:numFmt w:val="bullet"/>
      <w:lvlText w:val=""/>
      <w:lvlJc w:val="left"/>
      <w:pPr>
        <w:tabs>
          <w:tab w:val="num" w:pos="6480"/>
        </w:tabs>
        <w:ind w:left="6480" w:hanging="360"/>
      </w:pPr>
      <w:rPr>
        <w:rFonts w:ascii="Wingdings" w:hAnsi="Wingdings" w:hint="default"/>
        <w:sz w:val="20"/>
      </w:rPr>
    </w:lvl>
    <w:lvl w:ilvl="5">
      <w:start w:val="1"/>
      <w:numFmt w:val="bullet"/>
      <w:lvlText w:val=""/>
      <w:lvlJc w:val="left"/>
      <w:pPr>
        <w:tabs>
          <w:tab w:val="num" w:pos="7200"/>
        </w:tabs>
        <w:ind w:left="7200" w:hanging="360"/>
      </w:pPr>
      <w:rPr>
        <w:rFonts w:ascii="Wingdings" w:hAnsi="Wingdings" w:hint="default"/>
        <w:sz w:val="20"/>
      </w:rPr>
    </w:lvl>
    <w:lvl w:ilvl="6">
      <w:start w:val="1"/>
      <w:numFmt w:val="bullet"/>
      <w:lvlText w:val=""/>
      <w:lvlJc w:val="left"/>
      <w:pPr>
        <w:tabs>
          <w:tab w:val="num" w:pos="7920"/>
        </w:tabs>
        <w:ind w:left="7920" w:hanging="360"/>
      </w:pPr>
      <w:rPr>
        <w:rFonts w:ascii="Wingdings" w:hAnsi="Wingdings" w:hint="default"/>
        <w:sz w:val="20"/>
      </w:rPr>
    </w:lvl>
    <w:lvl w:ilvl="7">
      <w:start w:val="1"/>
      <w:numFmt w:val="bullet"/>
      <w:lvlText w:val=""/>
      <w:lvlJc w:val="left"/>
      <w:pPr>
        <w:tabs>
          <w:tab w:val="num" w:pos="8640"/>
        </w:tabs>
        <w:ind w:left="8640" w:hanging="360"/>
      </w:pPr>
      <w:rPr>
        <w:rFonts w:ascii="Wingdings" w:hAnsi="Wingdings" w:hint="default"/>
        <w:sz w:val="20"/>
      </w:rPr>
    </w:lvl>
    <w:lvl w:ilvl="8">
      <w:start w:val="1"/>
      <w:numFmt w:val="bullet"/>
      <w:lvlText w:val=""/>
      <w:lvlJc w:val="left"/>
      <w:pPr>
        <w:tabs>
          <w:tab w:val="num" w:pos="9360"/>
        </w:tabs>
        <w:ind w:left="9360" w:hanging="360"/>
      </w:pPr>
      <w:rPr>
        <w:rFonts w:ascii="Wingdings" w:hAnsi="Wingdings" w:hint="default"/>
        <w:sz w:val="20"/>
      </w:rPr>
    </w:lvl>
  </w:abstractNum>
  <w:abstractNum w:abstractNumId="20" w15:restartNumberingAfterBreak="0">
    <w:nsid w:val="431E05FE"/>
    <w:multiLevelType w:val="hybridMultilevel"/>
    <w:tmpl w:val="0FBE6E00"/>
    <w:lvl w:ilvl="0" w:tplc="8CD89C4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2B47BC0"/>
    <w:multiLevelType w:val="hybridMultilevel"/>
    <w:tmpl w:val="EF088E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5CB14B3"/>
    <w:multiLevelType w:val="hybridMultilevel"/>
    <w:tmpl w:val="8744AB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76B743F"/>
    <w:multiLevelType w:val="hybridMultilevel"/>
    <w:tmpl w:val="F81AA2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095861"/>
    <w:multiLevelType w:val="multilevel"/>
    <w:tmpl w:val="99FCF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1A2E18"/>
    <w:multiLevelType w:val="hybridMultilevel"/>
    <w:tmpl w:val="321E2C32"/>
    <w:lvl w:ilvl="0" w:tplc="08090001">
      <w:start w:val="1"/>
      <w:numFmt w:val="bullet"/>
      <w:lvlText w:val=""/>
      <w:lvlJc w:val="left"/>
      <w:pPr>
        <w:ind w:left="1950" w:hanging="630"/>
      </w:pPr>
      <w:rPr>
        <w:rFonts w:ascii="Symbol" w:hAnsi="Symbol" w:hint="default"/>
        <w:color w:val="0B0C0C"/>
      </w:rPr>
    </w:lvl>
    <w:lvl w:ilvl="1" w:tplc="FFFFFFFF" w:tentative="1">
      <w:start w:val="1"/>
      <w:numFmt w:val="bullet"/>
      <w:lvlText w:val="o"/>
      <w:lvlJc w:val="left"/>
      <w:pPr>
        <w:ind w:left="2100" w:hanging="360"/>
      </w:pPr>
      <w:rPr>
        <w:rFonts w:ascii="Courier New" w:hAnsi="Courier New" w:cs="Courier New" w:hint="default"/>
      </w:rPr>
    </w:lvl>
    <w:lvl w:ilvl="2" w:tplc="FFFFFFFF" w:tentative="1">
      <w:start w:val="1"/>
      <w:numFmt w:val="bullet"/>
      <w:lvlText w:val=""/>
      <w:lvlJc w:val="left"/>
      <w:pPr>
        <w:ind w:left="2820" w:hanging="360"/>
      </w:pPr>
      <w:rPr>
        <w:rFonts w:ascii="Wingdings" w:hAnsi="Wingdings" w:hint="default"/>
      </w:rPr>
    </w:lvl>
    <w:lvl w:ilvl="3" w:tplc="FFFFFFFF" w:tentative="1">
      <w:start w:val="1"/>
      <w:numFmt w:val="bullet"/>
      <w:lvlText w:val=""/>
      <w:lvlJc w:val="left"/>
      <w:pPr>
        <w:ind w:left="3540" w:hanging="360"/>
      </w:pPr>
      <w:rPr>
        <w:rFonts w:ascii="Symbol" w:hAnsi="Symbol" w:hint="default"/>
      </w:rPr>
    </w:lvl>
    <w:lvl w:ilvl="4" w:tplc="FFFFFFFF" w:tentative="1">
      <w:start w:val="1"/>
      <w:numFmt w:val="bullet"/>
      <w:lvlText w:val="o"/>
      <w:lvlJc w:val="left"/>
      <w:pPr>
        <w:ind w:left="4260" w:hanging="360"/>
      </w:pPr>
      <w:rPr>
        <w:rFonts w:ascii="Courier New" w:hAnsi="Courier New" w:cs="Courier New" w:hint="default"/>
      </w:rPr>
    </w:lvl>
    <w:lvl w:ilvl="5" w:tplc="FFFFFFFF" w:tentative="1">
      <w:start w:val="1"/>
      <w:numFmt w:val="bullet"/>
      <w:lvlText w:val=""/>
      <w:lvlJc w:val="left"/>
      <w:pPr>
        <w:ind w:left="4980" w:hanging="360"/>
      </w:pPr>
      <w:rPr>
        <w:rFonts w:ascii="Wingdings" w:hAnsi="Wingdings" w:hint="default"/>
      </w:rPr>
    </w:lvl>
    <w:lvl w:ilvl="6" w:tplc="FFFFFFFF" w:tentative="1">
      <w:start w:val="1"/>
      <w:numFmt w:val="bullet"/>
      <w:lvlText w:val=""/>
      <w:lvlJc w:val="left"/>
      <w:pPr>
        <w:ind w:left="5700" w:hanging="360"/>
      </w:pPr>
      <w:rPr>
        <w:rFonts w:ascii="Symbol" w:hAnsi="Symbol" w:hint="default"/>
      </w:rPr>
    </w:lvl>
    <w:lvl w:ilvl="7" w:tplc="FFFFFFFF" w:tentative="1">
      <w:start w:val="1"/>
      <w:numFmt w:val="bullet"/>
      <w:lvlText w:val="o"/>
      <w:lvlJc w:val="left"/>
      <w:pPr>
        <w:ind w:left="6420" w:hanging="360"/>
      </w:pPr>
      <w:rPr>
        <w:rFonts w:ascii="Courier New" w:hAnsi="Courier New" w:cs="Courier New" w:hint="default"/>
      </w:rPr>
    </w:lvl>
    <w:lvl w:ilvl="8" w:tplc="FFFFFFFF" w:tentative="1">
      <w:start w:val="1"/>
      <w:numFmt w:val="bullet"/>
      <w:lvlText w:val=""/>
      <w:lvlJc w:val="left"/>
      <w:pPr>
        <w:ind w:left="7140" w:hanging="360"/>
      </w:pPr>
      <w:rPr>
        <w:rFonts w:ascii="Wingdings" w:hAnsi="Wingdings" w:hint="default"/>
      </w:rPr>
    </w:lvl>
  </w:abstractNum>
  <w:abstractNum w:abstractNumId="26" w15:restartNumberingAfterBreak="0">
    <w:nsid w:val="60F31F43"/>
    <w:multiLevelType w:val="hybridMultilevel"/>
    <w:tmpl w:val="FB7C49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2964F4B"/>
    <w:multiLevelType w:val="multilevel"/>
    <w:tmpl w:val="49C4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9B083E"/>
    <w:multiLevelType w:val="hybridMultilevel"/>
    <w:tmpl w:val="A396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E65DE8"/>
    <w:multiLevelType w:val="hybridMultilevel"/>
    <w:tmpl w:val="2D4C0F4C"/>
    <w:lvl w:ilvl="0" w:tplc="168A2D06">
      <w:start w:val="1"/>
      <w:numFmt w:val="upp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0A54B8C"/>
    <w:multiLevelType w:val="multilevel"/>
    <w:tmpl w:val="F568221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725F714F"/>
    <w:multiLevelType w:val="hybridMultilevel"/>
    <w:tmpl w:val="FD7ACE9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DD6076"/>
    <w:multiLevelType w:val="hybridMultilevel"/>
    <w:tmpl w:val="DC52C8AE"/>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33" w15:restartNumberingAfterBreak="0">
    <w:nsid w:val="73472A40"/>
    <w:multiLevelType w:val="hybridMultilevel"/>
    <w:tmpl w:val="EE6A00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86272A"/>
    <w:multiLevelType w:val="hybridMultilevel"/>
    <w:tmpl w:val="CD8887D6"/>
    <w:lvl w:ilvl="0" w:tplc="C04A66FE">
      <w:start w:val="1"/>
      <w:numFmt w:val="lowerRoman"/>
      <w:lvlText w:val="%1."/>
      <w:lvlJc w:val="left"/>
      <w:pPr>
        <w:ind w:left="1800" w:hanging="360"/>
      </w:pPr>
      <w:rPr>
        <w:rFonts w:ascii="Calibri" w:eastAsiaTheme="minorHAnsi" w:hAnsi="Calibri" w:cs="Times New Roman"/>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5" w15:restartNumberingAfterBreak="0">
    <w:nsid w:val="79BD0D47"/>
    <w:multiLevelType w:val="multilevel"/>
    <w:tmpl w:val="43B01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E030190"/>
    <w:multiLevelType w:val="hybridMultilevel"/>
    <w:tmpl w:val="4AE827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9A04EA"/>
    <w:multiLevelType w:val="hybridMultilevel"/>
    <w:tmpl w:val="88C21A74"/>
    <w:lvl w:ilvl="0" w:tplc="08090001">
      <w:start w:val="1"/>
      <w:numFmt w:val="bullet"/>
      <w:lvlText w:val=""/>
      <w:lvlJc w:val="left"/>
      <w:pPr>
        <w:ind w:left="1035" w:hanging="375"/>
      </w:pPr>
      <w:rPr>
        <w:rFonts w:ascii="Symbol" w:hAnsi="Symbol" w:hint="default"/>
        <w:color w:val="0B0C0C"/>
      </w:rPr>
    </w:lvl>
    <w:lvl w:ilvl="1" w:tplc="FFFFFFFF" w:tentative="1">
      <w:start w:val="1"/>
      <w:numFmt w:val="bullet"/>
      <w:lvlText w:val="o"/>
      <w:lvlJc w:val="left"/>
      <w:pPr>
        <w:ind w:left="1740" w:hanging="360"/>
      </w:pPr>
      <w:rPr>
        <w:rFonts w:ascii="Courier New" w:hAnsi="Courier New" w:cs="Courier New" w:hint="default"/>
      </w:rPr>
    </w:lvl>
    <w:lvl w:ilvl="2" w:tplc="FFFFFFFF" w:tentative="1">
      <w:start w:val="1"/>
      <w:numFmt w:val="bullet"/>
      <w:lvlText w:val=""/>
      <w:lvlJc w:val="left"/>
      <w:pPr>
        <w:ind w:left="2460" w:hanging="360"/>
      </w:pPr>
      <w:rPr>
        <w:rFonts w:ascii="Wingdings" w:hAnsi="Wingdings" w:hint="default"/>
      </w:rPr>
    </w:lvl>
    <w:lvl w:ilvl="3" w:tplc="FFFFFFFF" w:tentative="1">
      <w:start w:val="1"/>
      <w:numFmt w:val="bullet"/>
      <w:lvlText w:val=""/>
      <w:lvlJc w:val="left"/>
      <w:pPr>
        <w:ind w:left="3180" w:hanging="360"/>
      </w:pPr>
      <w:rPr>
        <w:rFonts w:ascii="Symbol" w:hAnsi="Symbol" w:hint="default"/>
      </w:rPr>
    </w:lvl>
    <w:lvl w:ilvl="4" w:tplc="FFFFFFFF" w:tentative="1">
      <w:start w:val="1"/>
      <w:numFmt w:val="bullet"/>
      <w:lvlText w:val="o"/>
      <w:lvlJc w:val="left"/>
      <w:pPr>
        <w:ind w:left="3900" w:hanging="360"/>
      </w:pPr>
      <w:rPr>
        <w:rFonts w:ascii="Courier New" w:hAnsi="Courier New" w:cs="Courier New" w:hint="default"/>
      </w:rPr>
    </w:lvl>
    <w:lvl w:ilvl="5" w:tplc="FFFFFFFF" w:tentative="1">
      <w:start w:val="1"/>
      <w:numFmt w:val="bullet"/>
      <w:lvlText w:val=""/>
      <w:lvlJc w:val="left"/>
      <w:pPr>
        <w:ind w:left="4620" w:hanging="360"/>
      </w:pPr>
      <w:rPr>
        <w:rFonts w:ascii="Wingdings" w:hAnsi="Wingdings" w:hint="default"/>
      </w:rPr>
    </w:lvl>
    <w:lvl w:ilvl="6" w:tplc="FFFFFFFF" w:tentative="1">
      <w:start w:val="1"/>
      <w:numFmt w:val="bullet"/>
      <w:lvlText w:val=""/>
      <w:lvlJc w:val="left"/>
      <w:pPr>
        <w:ind w:left="5340" w:hanging="360"/>
      </w:pPr>
      <w:rPr>
        <w:rFonts w:ascii="Symbol" w:hAnsi="Symbol" w:hint="default"/>
      </w:rPr>
    </w:lvl>
    <w:lvl w:ilvl="7" w:tplc="FFFFFFFF" w:tentative="1">
      <w:start w:val="1"/>
      <w:numFmt w:val="bullet"/>
      <w:lvlText w:val="o"/>
      <w:lvlJc w:val="left"/>
      <w:pPr>
        <w:ind w:left="6060" w:hanging="360"/>
      </w:pPr>
      <w:rPr>
        <w:rFonts w:ascii="Courier New" w:hAnsi="Courier New" w:cs="Courier New" w:hint="default"/>
      </w:rPr>
    </w:lvl>
    <w:lvl w:ilvl="8" w:tplc="FFFFFFFF" w:tentative="1">
      <w:start w:val="1"/>
      <w:numFmt w:val="bullet"/>
      <w:lvlText w:val=""/>
      <w:lvlJc w:val="left"/>
      <w:pPr>
        <w:ind w:left="6780" w:hanging="360"/>
      </w:pPr>
      <w:rPr>
        <w:rFonts w:ascii="Wingdings" w:hAnsi="Wingdings" w:hint="default"/>
      </w:rPr>
    </w:lvl>
  </w:abstractNum>
  <w:num w:numId="1" w16cid:durableId="1685009735">
    <w:abstractNumId w:val="2"/>
  </w:num>
  <w:num w:numId="2" w16cid:durableId="956762651">
    <w:abstractNumId w:val="33"/>
  </w:num>
  <w:num w:numId="3" w16cid:durableId="12612485">
    <w:abstractNumId w:val="13"/>
  </w:num>
  <w:num w:numId="4" w16cid:durableId="949627758">
    <w:abstractNumId w:val="28"/>
  </w:num>
  <w:num w:numId="5" w16cid:durableId="1281957043">
    <w:abstractNumId w:val="17"/>
  </w:num>
  <w:num w:numId="6" w16cid:durableId="866213660">
    <w:abstractNumId w:val="16"/>
  </w:num>
  <w:num w:numId="7" w16cid:durableId="469638405">
    <w:abstractNumId w:val="23"/>
  </w:num>
  <w:num w:numId="8" w16cid:durableId="495076558">
    <w:abstractNumId w:val="15"/>
  </w:num>
  <w:num w:numId="9" w16cid:durableId="1731684930">
    <w:abstractNumId w:val="6"/>
  </w:num>
  <w:num w:numId="10" w16cid:durableId="1329363823">
    <w:abstractNumId w:val="18"/>
  </w:num>
  <w:num w:numId="11" w16cid:durableId="112749931">
    <w:abstractNumId w:val="14"/>
  </w:num>
  <w:num w:numId="12" w16cid:durableId="2040231060">
    <w:abstractNumId w:val="36"/>
  </w:num>
  <w:num w:numId="13" w16cid:durableId="1538007057">
    <w:abstractNumId w:val="21"/>
  </w:num>
  <w:num w:numId="14" w16cid:durableId="537088303">
    <w:abstractNumId w:val="11"/>
  </w:num>
  <w:num w:numId="15" w16cid:durableId="565801409">
    <w:abstractNumId w:val="5"/>
  </w:num>
  <w:num w:numId="16" w16cid:durableId="18316751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553193">
    <w:abstractNumId w:val="1"/>
  </w:num>
  <w:num w:numId="18" w16cid:durableId="2071269577">
    <w:abstractNumId w:val="26"/>
  </w:num>
  <w:num w:numId="19" w16cid:durableId="2002855992">
    <w:abstractNumId w:val="9"/>
  </w:num>
  <w:num w:numId="20" w16cid:durableId="1022785070">
    <w:abstractNumId w:val="31"/>
  </w:num>
  <w:num w:numId="21" w16cid:durableId="512653052">
    <w:abstractNumId w:val="30"/>
  </w:num>
  <w:num w:numId="22" w16cid:durableId="119498890">
    <w:abstractNumId w:val="10"/>
  </w:num>
  <w:num w:numId="23" w16cid:durableId="1716466676">
    <w:abstractNumId w:val="27"/>
  </w:num>
  <w:num w:numId="24" w16cid:durableId="1899782589">
    <w:abstractNumId w:val="22"/>
  </w:num>
  <w:num w:numId="25" w16cid:durableId="12103364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62610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7234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5275696">
    <w:abstractNumId w:val="24"/>
  </w:num>
  <w:num w:numId="29" w16cid:durableId="16496271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98883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85278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5477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3168866">
    <w:abstractNumId w:val="19"/>
    <w:lvlOverride w:ilvl="0"/>
    <w:lvlOverride w:ilvl="1">
      <w:startOverride w:val="1"/>
    </w:lvlOverride>
    <w:lvlOverride w:ilvl="2"/>
    <w:lvlOverride w:ilvl="3"/>
    <w:lvlOverride w:ilvl="4"/>
    <w:lvlOverride w:ilvl="5"/>
    <w:lvlOverride w:ilvl="6"/>
    <w:lvlOverride w:ilvl="7"/>
    <w:lvlOverride w:ilvl="8"/>
  </w:num>
  <w:num w:numId="34" w16cid:durableId="18138649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793395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7526378">
    <w:abstractNumId w:val="0"/>
  </w:num>
  <w:num w:numId="37" w16cid:durableId="1794128651">
    <w:abstractNumId w:val="3"/>
  </w:num>
  <w:num w:numId="38" w16cid:durableId="1147820006">
    <w:abstractNumId w:val="4"/>
  </w:num>
  <w:num w:numId="39" w16cid:durableId="363791123">
    <w:abstractNumId w:val="32"/>
  </w:num>
  <w:num w:numId="40" w16cid:durableId="1285817622">
    <w:abstractNumId w:val="37"/>
  </w:num>
  <w:num w:numId="41" w16cid:durableId="17410591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B5"/>
    <w:rsid w:val="0001110E"/>
    <w:rsid w:val="00072BF3"/>
    <w:rsid w:val="000A24FF"/>
    <w:rsid w:val="000C06B3"/>
    <w:rsid w:val="000D0C86"/>
    <w:rsid w:val="000D0EC0"/>
    <w:rsid w:val="000E2648"/>
    <w:rsid w:val="00103E24"/>
    <w:rsid w:val="001177A4"/>
    <w:rsid w:val="00134191"/>
    <w:rsid w:val="001C40BA"/>
    <w:rsid w:val="001C6C18"/>
    <w:rsid w:val="001C73B8"/>
    <w:rsid w:val="001F113D"/>
    <w:rsid w:val="00204691"/>
    <w:rsid w:val="00223F12"/>
    <w:rsid w:val="0023518E"/>
    <w:rsid w:val="0024147A"/>
    <w:rsid w:val="00255C38"/>
    <w:rsid w:val="00262F6C"/>
    <w:rsid w:val="00266927"/>
    <w:rsid w:val="0029005B"/>
    <w:rsid w:val="002D0E94"/>
    <w:rsid w:val="002E1650"/>
    <w:rsid w:val="00326414"/>
    <w:rsid w:val="00335A72"/>
    <w:rsid w:val="003563EC"/>
    <w:rsid w:val="003653A7"/>
    <w:rsid w:val="003E2253"/>
    <w:rsid w:val="003F6D53"/>
    <w:rsid w:val="00401866"/>
    <w:rsid w:val="004310A9"/>
    <w:rsid w:val="00441D28"/>
    <w:rsid w:val="004501D3"/>
    <w:rsid w:val="00453DC4"/>
    <w:rsid w:val="004546C8"/>
    <w:rsid w:val="004703FE"/>
    <w:rsid w:val="004728EC"/>
    <w:rsid w:val="00473774"/>
    <w:rsid w:val="004A3285"/>
    <w:rsid w:val="004A4525"/>
    <w:rsid w:val="004C7FB5"/>
    <w:rsid w:val="004D2402"/>
    <w:rsid w:val="004F0352"/>
    <w:rsid w:val="00554FFB"/>
    <w:rsid w:val="005D364B"/>
    <w:rsid w:val="005E166D"/>
    <w:rsid w:val="0060740F"/>
    <w:rsid w:val="006259CB"/>
    <w:rsid w:val="006630F1"/>
    <w:rsid w:val="006C578D"/>
    <w:rsid w:val="006D27B5"/>
    <w:rsid w:val="00727111"/>
    <w:rsid w:val="00727174"/>
    <w:rsid w:val="007279A7"/>
    <w:rsid w:val="00737AF0"/>
    <w:rsid w:val="00746B58"/>
    <w:rsid w:val="007572F3"/>
    <w:rsid w:val="00796F59"/>
    <w:rsid w:val="007E294B"/>
    <w:rsid w:val="007E7C6C"/>
    <w:rsid w:val="008111D8"/>
    <w:rsid w:val="00815781"/>
    <w:rsid w:val="00821FA2"/>
    <w:rsid w:val="00866D29"/>
    <w:rsid w:val="00870F06"/>
    <w:rsid w:val="008939D1"/>
    <w:rsid w:val="008A7DB0"/>
    <w:rsid w:val="008F7729"/>
    <w:rsid w:val="00904471"/>
    <w:rsid w:val="009165D0"/>
    <w:rsid w:val="00927008"/>
    <w:rsid w:val="00946BA2"/>
    <w:rsid w:val="00961EA3"/>
    <w:rsid w:val="00962628"/>
    <w:rsid w:val="009A7DDB"/>
    <w:rsid w:val="009B1A61"/>
    <w:rsid w:val="009B77FA"/>
    <w:rsid w:val="009C2750"/>
    <w:rsid w:val="009C676E"/>
    <w:rsid w:val="009D111B"/>
    <w:rsid w:val="009D40AF"/>
    <w:rsid w:val="009D4706"/>
    <w:rsid w:val="009E2A3B"/>
    <w:rsid w:val="009F171A"/>
    <w:rsid w:val="00A53150"/>
    <w:rsid w:val="00A66E69"/>
    <w:rsid w:val="00A81359"/>
    <w:rsid w:val="00A85391"/>
    <w:rsid w:val="00AC241C"/>
    <w:rsid w:val="00B1358A"/>
    <w:rsid w:val="00B413EB"/>
    <w:rsid w:val="00B72183"/>
    <w:rsid w:val="00B864A3"/>
    <w:rsid w:val="00BB6CE3"/>
    <w:rsid w:val="00BD0300"/>
    <w:rsid w:val="00BF0377"/>
    <w:rsid w:val="00C00B75"/>
    <w:rsid w:val="00C00C06"/>
    <w:rsid w:val="00C23B37"/>
    <w:rsid w:val="00C2672B"/>
    <w:rsid w:val="00C3209A"/>
    <w:rsid w:val="00C4499E"/>
    <w:rsid w:val="00C669DA"/>
    <w:rsid w:val="00C903FF"/>
    <w:rsid w:val="00CD77E2"/>
    <w:rsid w:val="00CF33AA"/>
    <w:rsid w:val="00D129A3"/>
    <w:rsid w:val="00D303AC"/>
    <w:rsid w:val="00D44049"/>
    <w:rsid w:val="00D55D18"/>
    <w:rsid w:val="00D57382"/>
    <w:rsid w:val="00DB5831"/>
    <w:rsid w:val="00DC4043"/>
    <w:rsid w:val="00E11E1C"/>
    <w:rsid w:val="00E21AC2"/>
    <w:rsid w:val="00E2275A"/>
    <w:rsid w:val="00E34460"/>
    <w:rsid w:val="00E97004"/>
    <w:rsid w:val="00E97DCC"/>
    <w:rsid w:val="00EC6BB6"/>
    <w:rsid w:val="00EC708C"/>
    <w:rsid w:val="00ED2F20"/>
    <w:rsid w:val="00ED6320"/>
    <w:rsid w:val="00F03B40"/>
    <w:rsid w:val="00F1011C"/>
    <w:rsid w:val="00F10918"/>
    <w:rsid w:val="00F20260"/>
    <w:rsid w:val="00F22599"/>
    <w:rsid w:val="00F326D6"/>
    <w:rsid w:val="00F50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282F"/>
  <w15:docId w15:val="{500B26D3-CEA7-4467-A050-A7C62CF7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7A4"/>
    <w:rPr>
      <w:sz w:val="24"/>
      <w:szCs w:val="24"/>
    </w:rPr>
  </w:style>
  <w:style w:type="paragraph" w:styleId="Heading1">
    <w:name w:val="heading 1"/>
    <w:basedOn w:val="Normal"/>
    <w:next w:val="Normal"/>
    <w:link w:val="Heading1Char"/>
    <w:uiPriority w:val="9"/>
    <w:qFormat/>
    <w:rsid w:val="001177A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177A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1177A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177A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177A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177A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177A4"/>
    <w:pPr>
      <w:spacing w:before="240" w:after="60"/>
      <w:outlineLvl w:val="6"/>
    </w:pPr>
  </w:style>
  <w:style w:type="paragraph" w:styleId="Heading8">
    <w:name w:val="heading 8"/>
    <w:basedOn w:val="Normal"/>
    <w:next w:val="Normal"/>
    <w:link w:val="Heading8Char"/>
    <w:uiPriority w:val="9"/>
    <w:semiHidden/>
    <w:unhideWhenUsed/>
    <w:qFormat/>
    <w:rsid w:val="001177A4"/>
    <w:pPr>
      <w:spacing w:before="240" w:after="60"/>
      <w:outlineLvl w:val="7"/>
    </w:pPr>
    <w:rPr>
      <w:i/>
      <w:iCs/>
    </w:rPr>
  </w:style>
  <w:style w:type="paragraph" w:styleId="Heading9">
    <w:name w:val="heading 9"/>
    <w:basedOn w:val="Normal"/>
    <w:next w:val="Normal"/>
    <w:link w:val="Heading9Char"/>
    <w:uiPriority w:val="9"/>
    <w:semiHidden/>
    <w:unhideWhenUsed/>
    <w:qFormat/>
    <w:rsid w:val="001177A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77A4"/>
    <w:pPr>
      <w:ind w:left="720"/>
      <w:contextualSpacing/>
    </w:pPr>
  </w:style>
  <w:style w:type="paragraph" w:customStyle="1" w:styleId="intro">
    <w:name w:val="intro"/>
    <w:basedOn w:val="Normal"/>
    <w:rsid w:val="001C6C18"/>
    <w:pPr>
      <w:spacing w:before="100" w:beforeAutospacing="1" w:after="100" w:afterAutospacing="1"/>
    </w:pPr>
    <w:rPr>
      <w:rFonts w:ascii="Times New Roman" w:eastAsia="Times New Roman" w:hAnsi="Times New Roman"/>
      <w:lang w:eastAsia="en-GB"/>
    </w:rPr>
  </w:style>
  <w:style w:type="paragraph" w:styleId="NormalWeb">
    <w:name w:val="Normal (Web)"/>
    <w:basedOn w:val="Normal"/>
    <w:uiPriority w:val="99"/>
    <w:unhideWhenUsed/>
    <w:rsid w:val="001C6C18"/>
    <w:pPr>
      <w:spacing w:before="100" w:beforeAutospacing="1" w:after="100" w:afterAutospacing="1"/>
    </w:pPr>
    <w:rPr>
      <w:rFonts w:ascii="Times New Roman" w:eastAsia="Times New Roman" w:hAnsi="Times New Roman"/>
      <w:lang w:eastAsia="en-GB"/>
    </w:rPr>
  </w:style>
  <w:style w:type="paragraph" w:styleId="BalloonText">
    <w:name w:val="Balloon Text"/>
    <w:basedOn w:val="Normal"/>
    <w:link w:val="BalloonTextChar"/>
    <w:uiPriority w:val="99"/>
    <w:semiHidden/>
    <w:unhideWhenUsed/>
    <w:rsid w:val="00554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FB"/>
    <w:rPr>
      <w:rFonts w:ascii="Segoe UI" w:hAnsi="Segoe UI" w:cs="Segoe UI"/>
      <w:sz w:val="18"/>
      <w:szCs w:val="18"/>
    </w:rPr>
  </w:style>
  <w:style w:type="character" w:styleId="Hyperlink">
    <w:name w:val="Hyperlink"/>
    <w:basedOn w:val="DefaultParagraphFont"/>
    <w:uiPriority w:val="99"/>
    <w:unhideWhenUsed/>
    <w:rsid w:val="00B72183"/>
    <w:rPr>
      <w:color w:val="0563C1" w:themeColor="hyperlink"/>
      <w:u w:val="single"/>
    </w:rPr>
  </w:style>
  <w:style w:type="paragraph" w:styleId="Header">
    <w:name w:val="header"/>
    <w:basedOn w:val="Normal"/>
    <w:link w:val="HeaderChar"/>
    <w:uiPriority w:val="99"/>
    <w:unhideWhenUsed/>
    <w:rsid w:val="00EC708C"/>
    <w:pPr>
      <w:tabs>
        <w:tab w:val="center" w:pos="4513"/>
        <w:tab w:val="right" w:pos="9026"/>
      </w:tabs>
    </w:pPr>
  </w:style>
  <w:style w:type="character" w:customStyle="1" w:styleId="HeaderChar">
    <w:name w:val="Header Char"/>
    <w:basedOn w:val="DefaultParagraphFont"/>
    <w:link w:val="Header"/>
    <w:uiPriority w:val="99"/>
    <w:rsid w:val="00EC708C"/>
  </w:style>
  <w:style w:type="paragraph" w:styleId="Footer">
    <w:name w:val="footer"/>
    <w:basedOn w:val="Normal"/>
    <w:link w:val="FooterChar"/>
    <w:uiPriority w:val="99"/>
    <w:unhideWhenUsed/>
    <w:rsid w:val="00EC708C"/>
    <w:pPr>
      <w:tabs>
        <w:tab w:val="center" w:pos="4513"/>
        <w:tab w:val="right" w:pos="9026"/>
      </w:tabs>
    </w:pPr>
  </w:style>
  <w:style w:type="character" w:customStyle="1" w:styleId="FooterChar">
    <w:name w:val="Footer Char"/>
    <w:basedOn w:val="DefaultParagraphFont"/>
    <w:link w:val="Footer"/>
    <w:uiPriority w:val="99"/>
    <w:rsid w:val="00EC708C"/>
  </w:style>
  <w:style w:type="character" w:styleId="Emphasis">
    <w:name w:val="Emphasis"/>
    <w:basedOn w:val="DefaultParagraphFont"/>
    <w:uiPriority w:val="20"/>
    <w:qFormat/>
    <w:rsid w:val="001177A4"/>
    <w:rPr>
      <w:rFonts w:asciiTheme="minorHAnsi" w:hAnsiTheme="minorHAnsi"/>
      <w:b/>
      <w:i/>
      <w:iCs/>
    </w:rPr>
  </w:style>
  <w:style w:type="character" w:styleId="Strong">
    <w:name w:val="Strong"/>
    <w:basedOn w:val="DefaultParagraphFont"/>
    <w:uiPriority w:val="22"/>
    <w:qFormat/>
    <w:rsid w:val="001177A4"/>
    <w:rPr>
      <w:b/>
      <w:bCs/>
    </w:rPr>
  </w:style>
  <w:style w:type="character" w:customStyle="1" w:styleId="Heading1Char">
    <w:name w:val="Heading 1 Char"/>
    <w:basedOn w:val="DefaultParagraphFont"/>
    <w:link w:val="Heading1"/>
    <w:uiPriority w:val="9"/>
    <w:rsid w:val="001177A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177A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1177A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177A4"/>
    <w:rPr>
      <w:b/>
      <w:bCs/>
      <w:sz w:val="28"/>
      <w:szCs w:val="28"/>
    </w:rPr>
  </w:style>
  <w:style w:type="character" w:customStyle="1" w:styleId="Heading5Char">
    <w:name w:val="Heading 5 Char"/>
    <w:basedOn w:val="DefaultParagraphFont"/>
    <w:link w:val="Heading5"/>
    <w:uiPriority w:val="9"/>
    <w:semiHidden/>
    <w:rsid w:val="001177A4"/>
    <w:rPr>
      <w:b/>
      <w:bCs/>
      <w:i/>
      <w:iCs/>
      <w:sz w:val="26"/>
      <w:szCs w:val="26"/>
    </w:rPr>
  </w:style>
  <w:style w:type="character" w:customStyle="1" w:styleId="Heading6Char">
    <w:name w:val="Heading 6 Char"/>
    <w:basedOn w:val="DefaultParagraphFont"/>
    <w:link w:val="Heading6"/>
    <w:uiPriority w:val="9"/>
    <w:semiHidden/>
    <w:rsid w:val="001177A4"/>
    <w:rPr>
      <w:b/>
      <w:bCs/>
    </w:rPr>
  </w:style>
  <w:style w:type="character" w:customStyle="1" w:styleId="Heading7Char">
    <w:name w:val="Heading 7 Char"/>
    <w:basedOn w:val="DefaultParagraphFont"/>
    <w:link w:val="Heading7"/>
    <w:uiPriority w:val="9"/>
    <w:semiHidden/>
    <w:rsid w:val="001177A4"/>
    <w:rPr>
      <w:sz w:val="24"/>
      <w:szCs w:val="24"/>
    </w:rPr>
  </w:style>
  <w:style w:type="character" w:customStyle="1" w:styleId="Heading8Char">
    <w:name w:val="Heading 8 Char"/>
    <w:basedOn w:val="DefaultParagraphFont"/>
    <w:link w:val="Heading8"/>
    <w:uiPriority w:val="9"/>
    <w:semiHidden/>
    <w:rsid w:val="001177A4"/>
    <w:rPr>
      <w:i/>
      <w:iCs/>
      <w:sz w:val="24"/>
      <w:szCs w:val="24"/>
    </w:rPr>
  </w:style>
  <w:style w:type="character" w:customStyle="1" w:styleId="Heading9Char">
    <w:name w:val="Heading 9 Char"/>
    <w:basedOn w:val="DefaultParagraphFont"/>
    <w:link w:val="Heading9"/>
    <w:uiPriority w:val="9"/>
    <w:semiHidden/>
    <w:rsid w:val="001177A4"/>
    <w:rPr>
      <w:rFonts w:asciiTheme="majorHAnsi" w:eastAsiaTheme="majorEastAsia" w:hAnsiTheme="majorHAnsi"/>
    </w:rPr>
  </w:style>
  <w:style w:type="paragraph" w:styleId="Title">
    <w:name w:val="Title"/>
    <w:basedOn w:val="Normal"/>
    <w:next w:val="Normal"/>
    <w:link w:val="TitleChar"/>
    <w:uiPriority w:val="10"/>
    <w:qFormat/>
    <w:rsid w:val="001177A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177A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177A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177A4"/>
    <w:rPr>
      <w:rFonts w:asciiTheme="majorHAnsi" w:eastAsiaTheme="majorEastAsia" w:hAnsiTheme="majorHAnsi"/>
      <w:sz w:val="24"/>
      <w:szCs w:val="24"/>
    </w:rPr>
  </w:style>
  <w:style w:type="paragraph" w:styleId="NoSpacing">
    <w:name w:val="No Spacing"/>
    <w:basedOn w:val="Normal"/>
    <w:uiPriority w:val="1"/>
    <w:qFormat/>
    <w:rsid w:val="001177A4"/>
    <w:rPr>
      <w:szCs w:val="32"/>
    </w:rPr>
  </w:style>
  <w:style w:type="paragraph" w:styleId="Quote">
    <w:name w:val="Quote"/>
    <w:basedOn w:val="Normal"/>
    <w:next w:val="Normal"/>
    <w:link w:val="QuoteChar"/>
    <w:uiPriority w:val="29"/>
    <w:qFormat/>
    <w:rsid w:val="001177A4"/>
    <w:rPr>
      <w:i/>
    </w:rPr>
  </w:style>
  <w:style w:type="character" w:customStyle="1" w:styleId="QuoteChar">
    <w:name w:val="Quote Char"/>
    <w:basedOn w:val="DefaultParagraphFont"/>
    <w:link w:val="Quote"/>
    <w:uiPriority w:val="29"/>
    <w:rsid w:val="001177A4"/>
    <w:rPr>
      <w:i/>
      <w:sz w:val="24"/>
      <w:szCs w:val="24"/>
    </w:rPr>
  </w:style>
  <w:style w:type="paragraph" w:styleId="IntenseQuote">
    <w:name w:val="Intense Quote"/>
    <w:basedOn w:val="Normal"/>
    <w:next w:val="Normal"/>
    <w:link w:val="IntenseQuoteChar"/>
    <w:uiPriority w:val="30"/>
    <w:qFormat/>
    <w:rsid w:val="001177A4"/>
    <w:pPr>
      <w:ind w:left="720" w:right="720"/>
    </w:pPr>
    <w:rPr>
      <w:b/>
      <w:i/>
      <w:szCs w:val="22"/>
    </w:rPr>
  </w:style>
  <w:style w:type="character" w:customStyle="1" w:styleId="IntenseQuoteChar">
    <w:name w:val="Intense Quote Char"/>
    <w:basedOn w:val="DefaultParagraphFont"/>
    <w:link w:val="IntenseQuote"/>
    <w:uiPriority w:val="30"/>
    <w:rsid w:val="001177A4"/>
    <w:rPr>
      <w:b/>
      <w:i/>
      <w:sz w:val="24"/>
    </w:rPr>
  </w:style>
  <w:style w:type="character" w:styleId="SubtleEmphasis">
    <w:name w:val="Subtle Emphasis"/>
    <w:uiPriority w:val="19"/>
    <w:qFormat/>
    <w:rsid w:val="001177A4"/>
    <w:rPr>
      <w:i/>
      <w:color w:val="5A5A5A" w:themeColor="text1" w:themeTint="A5"/>
    </w:rPr>
  </w:style>
  <w:style w:type="character" w:styleId="IntenseEmphasis">
    <w:name w:val="Intense Emphasis"/>
    <w:basedOn w:val="DefaultParagraphFont"/>
    <w:uiPriority w:val="21"/>
    <w:qFormat/>
    <w:rsid w:val="001177A4"/>
    <w:rPr>
      <w:b/>
      <w:i/>
      <w:sz w:val="24"/>
      <w:szCs w:val="24"/>
      <w:u w:val="single"/>
    </w:rPr>
  </w:style>
  <w:style w:type="character" w:styleId="SubtleReference">
    <w:name w:val="Subtle Reference"/>
    <w:basedOn w:val="DefaultParagraphFont"/>
    <w:uiPriority w:val="31"/>
    <w:qFormat/>
    <w:rsid w:val="001177A4"/>
    <w:rPr>
      <w:sz w:val="24"/>
      <w:szCs w:val="24"/>
      <w:u w:val="single"/>
    </w:rPr>
  </w:style>
  <w:style w:type="character" w:styleId="IntenseReference">
    <w:name w:val="Intense Reference"/>
    <w:basedOn w:val="DefaultParagraphFont"/>
    <w:uiPriority w:val="32"/>
    <w:qFormat/>
    <w:rsid w:val="001177A4"/>
    <w:rPr>
      <w:b/>
      <w:sz w:val="24"/>
      <w:u w:val="single"/>
    </w:rPr>
  </w:style>
  <w:style w:type="character" w:styleId="BookTitle">
    <w:name w:val="Book Title"/>
    <w:basedOn w:val="DefaultParagraphFont"/>
    <w:uiPriority w:val="33"/>
    <w:qFormat/>
    <w:rsid w:val="001177A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177A4"/>
    <w:pPr>
      <w:outlineLvl w:val="9"/>
    </w:pPr>
  </w:style>
  <w:style w:type="paragraph" w:customStyle="1" w:styleId="Default">
    <w:name w:val="Default"/>
    <w:basedOn w:val="Normal"/>
    <w:rsid w:val="00BB6CE3"/>
    <w:pPr>
      <w:autoSpaceDE w:val="0"/>
      <w:autoSpaceDN w:val="0"/>
    </w:pPr>
    <w:rPr>
      <w:rFonts w:ascii="Arial" w:eastAsiaTheme="minorHAnsi" w:hAnsi="Arial" w:cs="Arial"/>
      <w:color w:val="000000"/>
      <w:lang w:eastAsia="en-GB"/>
    </w:rPr>
  </w:style>
  <w:style w:type="paragraph" w:styleId="TOC3">
    <w:name w:val="toc 3"/>
    <w:basedOn w:val="Normal"/>
    <w:next w:val="Normal"/>
    <w:autoRedefine/>
    <w:uiPriority w:val="39"/>
    <w:semiHidden/>
    <w:unhideWhenUsed/>
    <w:rsid w:val="009B77FA"/>
    <w:pPr>
      <w:spacing w:after="100"/>
      <w:ind w:left="480"/>
    </w:pPr>
  </w:style>
  <w:style w:type="paragraph" w:styleId="TOC1">
    <w:name w:val="toc 1"/>
    <w:basedOn w:val="Normal"/>
    <w:next w:val="Normal"/>
    <w:autoRedefine/>
    <w:uiPriority w:val="39"/>
    <w:semiHidden/>
    <w:unhideWhenUsed/>
    <w:qFormat/>
    <w:rsid w:val="009B77FA"/>
    <w:pPr>
      <w:spacing w:after="100"/>
    </w:pPr>
  </w:style>
  <w:style w:type="character" w:customStyle="1" w:styleId="ListParagraphChar">
    <w:name w:val="List Paragraph Char"/>
    <w:basedOn w:val="DefaultParagraphFont"/>
    <w:link w:val="ListParagraph"/>
    <w:uiPriority w:val="34"/>
    <w:locked/>
    <w:rsid w:val="009B77FA"/>
    <w:rPr>
      <w:sz w:val="24"/>
      <w:szCs w:val="24"/>
    </w:rPr>
  </w:style>
  <w:style w:type="paragraph" w:customStyle="1" w:styleId="HBLICT-AdditionalHead">
    <w:name w:val="HBLICT - Additional Head"/>
    <w:basedOn w:val="Normal"/>
    <w:next w:val="Normal"/>
    <w:uiPriority w:val="99"/>
    <w:qFormat/>
    <w:rsid w:val="009B77FA"/>
    <w:pPr>
      <w:spacing w:before="360" w:line="276" w:lineRule="auto"/>
    </w:pPr>
    <w:rPr>
      <w:rFonts w:ascii="Arial" w:eastAsiaTheme="minorHAnsi" w:hAnsi="Arial" w:cstheme="minorBidi"/>
      <w:b/>
      <w:color w:val="003893"/>
      <w:sz w:val="28"/>
      <w:szCs w:val="22"/>
    </w:rPr>
  </w:style>
  <w:style w:type="paragraph" w:customStyle="1" w:styleId="Pa3">
    <w:name w:val="Pa3"/>
    <w:basedOn w:val="Normal"/>
    <w:uiPriority w:val="99"/>
    <w:rsid w:val="009B77FA"/>
    <w:pPr>
      <w:autoSpaceDE w:val="0"/>
      <w:autoSpaceDN w:val="0"/>
      <w:spacing w:line="231" w:lineRule="atLeast"/>
    </w:pPr>
    <w:rPr>
      <w:rFonts w:ascii="Bliss" w:eastAsiaTheme="minorHAnsi" w:hAnsi="Bliss"/>
    </w:rPr>
  </w:style>
  <w:style w:type="paragraph" w:customStyle="1" w:styleId="Pa8">
    <w:name w:val="Pa8"/>
    <w:basedOn w:val="Default"/>
    <w:next w:val="Default"/>
    <w:uiPriority w:val="99"/>
    <w:rsid w:val="009B77FA"/>
    <w:pPr>
      <w:adjustRightInd w:val="0"/>
      <w:spacing w:line="231" w:lineRule="atLeast"/>
    </w:pPr>
    <w:rPr>
      <w:rFonts w:ascii="Bliss" w:hAnsi="Bliss" w:cstheme="minorBidi"/>
      <w:color w:val="auto"/>
      <w:lang w:eastAsia="en-US"/>
    </w:rPr>
  </w:style>
  <w:style w:type="table" w:styleId="TableGrid">
    <w:name w:val="Table Grid"/>
    <w:basedOn w:val="TableNormal"/>
    <w:rsid w:val="009B77FA"/>
    <w:rPr>
      <w:rFonts w:eastAsia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C903FF"/>
    <w:pPr>
      <w:spacing w:before="100" w:beforeAutospacing="1" w:after="100" w:afterAutospacing="1"/>
    </w:pPr>
    <w:rPr>
      <w:rFonts w:ascii="Times New Roman" w:eastAsia="Times New Roman" w:hAnsi="Times New Roman"/>
      <w:lang w:eastAsia="en-GB"/>
    </w:rPr>
  </w:style>
  <w:style w:type="paragraph" w:customStyle="1" w:styleId="xmsonormal">
    <w:name w:val="x_msonormal"/>
    <w:basedOn w:val="Normal"/>
    <w:rsid w:val="00C903FF"/>
    <w:pPr>
      <w:spacing w:before="100" w:beforeAutospacing="1" w:after="100" w:afterAutospacing="1"/>
    </w:pPr>
    <w:rPr>
      <w:rFonts w:ascii="Times New Roman" w:eastAsia="Times New Roman" w:hAnsi="Times New Roman"/>
      <w:lang w:eastAsia="en-GB"/>
    </w:rPr>
  </w:style>
  <w:style w:type="character" w:styleId="UnresolvedMention">
    <w:name w:val="Unresolved Mention"/>
    <w:basedOn w:val="DefaultParagraphFont"/>
    <w:uiPriority w:val="99"/>
    <w:semiHidden/>
    <w:unhideWhenUsed/>
    <w:rsid w:val="00D57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895704">
      <w:bodyDiv w:val="1"/>
      <w:marLeft w:val="0"/>
      <w:marRight w:val="0"/>
      <w:marTop w:val="0"/>
      <w:marBottom w:val="0"/>
      <w:divBdr>
        <w:top w:val="none" w:sz="0" w:space="0" w:color="auto"/>
        <w:left w:val="none" w:sz="0" w:space="0" w:color="auto"/>
        <w:bottom w:val="none" w:sz="0" w:space="0" w:color="auto"/>
        <w:right w:val="none" w:sz="0" w:space="0" w:color="auto"/>
      </w:divBdr>
    </w:div>
    <w:div w:id="1267809197">
      <w:bodyDiv w:val="1"/>
      <w:marLeft w:val="0"/>
      <w:marRight w:val="0"/>
      <w:marTop w:val="0"/>
      <w:marBottom w:val="0"/>
      <w:divBdr>
        <w:top w:val="none" w:sz="0" w:space="0" w:color="auto"/>
        <w:left w:val="none" w:sz="0" w:space="0" w:color="auto"/>
        <w:bottom w:val="none" w:sz="0" w:space="0" w:color="auto"/>
        <w:right w:val="none" w:sz="0" w:space="0" w:color="auto"/>
      </w:divBdr>
    </w:div>
    <w:div w:id="1572500627">
      <w:bodyDiv w:val="1"/>
      <w:marLeft w:val="0"/>
      <w:marRight w:val="0"/>
      <w:marTop w:val="0"/>
      <w:marBottom w:val="0"/>
      <w:divBdr>
        <w:top w:val="none" w:sz="0" w:space="0" w:color="auto"/>
        <w:left w:val="none" w:sz="0" w:space="0" w:color="auto"/>
        <w:bottom w:val="none" w:sz="0" w:space="0" w:color="auto"/>
        <w:right w:val="none" w:sz="0" w:space="0" w:color="auto"/>
      </w:divBdr>
    </w:div>
    <w:div w:id="1768620660">
      <w:bodyDiv w:val="1"/>
      <w:marLeft w:val="0"/>
      <w:marRight w:val="0"/>
      <w:marTop w:val="0"/>
      <w:marBottom w:val="0"/>
      <w:divBdr>
        <w:top w:val="none" w:sz="0" w:space="0" w:color="auto"/>
        <w:left w:val="none" w:sz="0" w:space="0" w:color="auto"/>
        <w:bottom w:val="none" w:sz="0" w:space="0" w:color="auto"/>
        <w:right w:val="none" w:sz="0" w:space="0" w:color="auto"/>
      </w:divBdr>
    </w:div>
    <w:div w:id="1985773417">
      <w:bodyDiv w:val="1"/>
      <w:marLeft w:val="0"/>
      <w:marRight w:val="0"/>
      <w:marTop w:val="0"/>
      <w:marBottom w:val="0"/>
      <w:divBdr>
        <w:top w:val="none" w:sz="0" w:space="0" w:color="auto"/>
        <w:left w:val="none" w:sz="0" w:space="0" w:color="auto"/>
        <w:bottom w:val="none" w:sz="0" w:space="0" w:color="auto"/>
        <w:right w:val="none" w:sz="0" w:space="0" w:color="auto"/>
      </w:divBdr>
    </w:div>
    <w:div w:id="1991059601">
      <w:bodyDiv w:val="1"/>
      <w:marLeft w:val="0"/>
      <w:marRight w:val="0"/>
      <w:marTop w:val="0"/>
      <w:marBottom w:val="0"/>
      <w:divBdr>
        <w:top w:val="none" w:sz="0" w:space="0" w:color="auto"/>
        <w:left w:val="none" w:sz="0" w:space="0" w:color="auto"/>
        <w:bottom w:val="none" w:sz="0" w:space="0" w:color="auto"/>
        <w:right w:val="none" w:sz="0" w:space="0" w:color="auto"/>
      </w:divBdr>
      <w:divsChild>
        <w:div w:id="199245471">
          <w:marLeft w:val="0"/>
          <w:marRight w:val="0"/>
          <w:marTop w:val="0"/>
          <w:marBottom w:val="0"/>
          <w:divBdr>
            <w:top w:val="none" w:sz="0" w:space="0" w:color="auto"/>
            <w:left w:val="none" w:sz="0" w:space="0" w:color="auto"/>
            <w:bottom w:val="none" w:sz="0" w:space="0" w:color="auto"/>
            <w:right w:val="none" w:sz="0" w:space="0" w:color="auto"/>
          </w:divBdr>
          <w:divsChild>
            <w:div w:id="107045568">
              <w:marLeft w:val="0"/>
              <w:marRight w:val="0"/>
              <w:marTop w:val="0"/>
              <w:marBottom w:val="0"/>
              <w:divBdr>
                <w:top w:val="none" w:sz="0" w:space="0" w:color="auto"/>
                <w:left w:val="none" w:sz="0" w:space="0" w:color="auto"/>
                <w:bottom w:val="none" w:sz="0" w:space="0" w:color="auto"/>
                <w:right w:val="none" w:sz="0" w:space="0" w:color="auto"/>
              </w:divBdr>
              <w:divsChild>
                <w:div w:id="897742987">
                  <w:marLeft w:val="0"/>
                  <w:marRight w:val="0"/>
                  <w:marTop w:val="0"/>
                  <w:marBottom w:val="0"/>
                  <w:divBdr>
                    <w:top w:val="none" w:sz="0" w:space="0" w:color="auto"/>
                    <w:left w:val="none" w:sz="0" w:space="0" w:color="auto"/>
                    <w:bottom w:val="none" w:sz="0" w:space="0" w:color="auto"/>
                    <w:right w:val="none" w:sz="0" w:space="0" w:color="auto"/>
                  </w:divBdr>
                  <w:divsChild>
                    <w:div w:id="1574240741">
                      <w:marLeft w:val="0"/>
                      <w:marRight w:val="0"/>
                      <w:marTop w:val="0"/>
                      <w:marBottom w:val="0"/>
                      <w:divBdr>
                        <w:top w:val="none" w:sz="0" w:space="0" w:color="auto"/>
                        <w:left w:val="none" w:sz="0" w:space="0" w:color="auto"/>
                        <w:bottom w:val="none" w:sz="0" w:space="0" w:color="auto"/>
                        <w:right w:val="none" w:sz="0" w:space="0" w:color="auto"/>
                      </w:divBdr>
                      <w:divsChild>
                        <w:div w:id="141584650">
                          <w:marLeft w:val="0"/>
                          <w:marRight w:val="0"/>
                          <w:marTop w:val="0"/>
                          <w:marBottom w:val="0"/>
                          <w:divBdr>
                            <w:top w:val="none" w:sz="0" w:space="0" w:color="auto"/>
                            <w:left w:val="none" w:sz="0" w:space="0" w:color="auto"/>
                            <w:bottom w:val="none" w:sz="0" w:space="0" w:color="auto"/>
                            <w:right w:val="none" w:sz="0" w:space="0" w:color="auto"/>
                          </w:divBdr>
                          <w:divsChild>
                            <w:div w:id="1691253939">
                              <w:marLeft w:val="0"/>
                              <w:marRight w:val="0"/>
                              <w:marTop w:val="0"/>
                              <w:marBottom w:val="0"/>
                              <w:divBdr>
                                <w:top w:val="none" w:sz="0" w:space="0" w:color="auto"/>
                                <w:left w:val="none" w:sz="0" w:space="0" w:color="auto"/>
                                <w:bottom w:val="none" w:sz="0" w:space="0" w:color="auto"/>
                                <w:right w:val="none" w:sz="0" w:space="0" w:color="auto"/>
                              </w:divBdr>
                              <w:divsChild>
                                <w:div w:id="2096053772">
                                  <w:marLeft w:val="0"/>
                                  <w:marRight w:val="0"/>
                                  <w:marTop w:val="0"/>
                                  <w:marBottom w:val="0"/>
                                  <w:divBdr>
                                    <w:top w:val="none" w:sz="0" w:space="0" w:color="auto"/>
                                    <w:left w:val="none" w:sz="0" w:space="0" w:color="auto"/>
                                    <w:bottom w:val="none" w:sz="0" w:space="0" w:color="auto"/>
                                    <w:right w:val="none" w:sz="0" w:space="0" w:color="auto"/>
                                  </w:divBdr>
                                  <w:divsChild>
                                    <w:div w:id="1497959104">
                                      <w:marLeft w:val="0"/>
                                      <w:marRight w:val="0"/>
                                      <w:marTop w:val="0"/>
                                      <w:marBottom w:val="0"/>
                                      <w:divBdr>
                                        <w:top w:val="none" w:sz="0" w:space="0" w:color="auto"/>
                                        <w:left w:val="none" w:sz="0" w:space="0" w:color="auto"/>
                                        <w:bottom w:val="none" w:sz="0" w:space="0" w:color="auto"/>
                                        <w:right w:val="none" w:sz="0" w:space="0" w:color="auto"/>
                                      </w:divBdr>
                                      <w:divsChild>
                                        <w:div w:id="1759667346">
                                          <w:marLeft w:val="0"/>
                                          <w:marRight w:val="0"/>
                                          <w:marTop w:val="0"/>
                                          <w:marBottom w:val="0"/>
                                          <w:divBdr>
                                            <w:top w:val="none" w:sz="0" w:space="0" w:color="auto"/>
                                            <w:left w:val="none" w:sz="0" w:space="0" w:color="auto"/>
                                            <w:bottom w:val="none" w:sz="0" w:space="0" w:color="auto"/>
                                            <w:right w:val="none" w:sz="0" w:space="0" w:color="auto"/>
                                          </w:divBdr>
                                          <w:divsChild>
                                            <w:div w:id="216667280">
                                              <w:marLeft w:val="0"/>
                                              <w:marRight w:val="0"/>
                                              <w:marTop w:val="0"/>
                                              <w:marBottom w:val="0"/>
                                              <w:divBdr>
                                                <w:top w:val="none" w:sz="0" w:space="0" w:color="auto"/>
                                                <w:left w:val="none" w:sz="0" w:space="0" w:color="auto"/>
                                                <w:bottom w:val="none" w:sz="0" w:space="0" w:color="auto"/>
                                                <w:right w:val="none" w:sz="0" w:space="0" w:color="auto"/>
                                              </w:divBdr>
                                              <w:divsChild>
                                                <w:div w:id="152891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795257">
      <w:bodyDiv w:val="1"/>
      <w:marLeft w:val="0"/>
      <w:marRight w:val="0"/>
      <w:marTop w:val="0"/>
      <w:marBottom w:val="0"/>
      <w:divBdr>
        <w:top w:val="none" w:sz="0" w:space="0" w:color="auto"/>
        <w:left w:val="none" w:sz="0" w:space="0" w:color="auto"/>
        <w:bottom w:val="none" w:sz="0" w:space="0" w:color="auto"/>
        <w:right w:val="none" w:sz="0" w:space="0" w:color="auto"/>
      </w:divBdr>
      <w:divsChild>
        <w:div w:id="260720434">
          <w:marLeft w:val="0"/>
          <w:marRight w:val="0"/>
          <w:marTop w:val="0"/>
          <w:marBottom w:val="0"/>
          <w:divBdr>
            <w:top w:val="none" w:sz="0" w:space="0" w:color="auto"/>
            <w:left w:val="none" w:sz="0" w:space="0" w:color="auto"/>
            <w:bottom w:val="none" w:sz="0" w:space="0" w:color="auto"/>
            <w:right w:val="none" w:sz="0" w:space="0" w:color="auto"/>
          </w:divBdr>
          <w:divsChild>
            <w:div w:id="370617234">
              <w:marLeft w:val="0"/>
              <w:marRight w:val="0"/>
              <w:marTop w:val="0"/>
              <w:marBottom w:val="0"/>
              <w:divBdr>
                <w:top w:val="none" w:sz="0" w:space="0" w:color="auto"/>
                <w:left w:val="none" w:sz="0" w:space="0" w:color="auto"/>
                <w:bottom w:val="none" w:sz="0" w:space="0" w:color="auto"/>
                <w:right w:val="none" w:sz="0" w:space="0" w:color="auto"/>
              </w:divBdr>
              <w:divsChild>
                <w:div w:id="1420525144">
                  <w:marLeft w:val="0"/>
                  <w:marRight w:val="0"/>
                  <w:marTop w:val="0"/>
                  <w:marBottom w:val="0"/>
                  <w:divBdr>
                    <w:top w:val="none" w:sz="0" w:space="0" w:color="auto"/>
                    <w:left w:val="none" w:sz="0" w:space="0" w:color="auto"/>
                    <w:bottom w:val="none" w:sz="0" w:space="0" w:color="auto"/>
                    <w:right w:val="none" w:sz="0" w:space="0" w:color="auto"/>
                  </w:divBdr>
                  <w:divsChild>
                    <w:div w:id="1391541821">
                      <w:marLeft w:val="0"/>
                      <w:marRight w:val="0"/>
                      <w:marTop w:val="0"/>
                      <w:marBottom w:val="0"/>
                      <w:divBdr>
                        <w:top w:val="none" w:sz="0" w:space="0" w:color="auto"/>
                        <w:left w:val="none" w:sz="0" w:space="0" w:color="auto"/>
                        <w:bottom w:val="none" w:sz="0" w:space="0" w:color="auto"/>
                        <w:right w:val="none" w:sz="0" w:space="0" w:color="auto"/>
                      </w:divBdr>
                      <w:divsChild>
                        <w:div w:id="272253081">
                          <w:marLeft w:val="0"/>
                          <w:marRight w:val="0"/>
                          <w:marTop w:val="0"/>
                          <w:marBottom w:val="0"/>
                          <w:divBdr>
                            <w:top w:val="none" w:sz="0" w:space="0" w:color="auto"/>
                            <w:left w:val="none" w:sz="0" w:space="0" w:color="auto"/>
                            <w:bottom w:val="none" w:sz="0" w:space="0" w:color="auto"/>
                            <w:right w:val="none" w:sz="0" w:space="0" w:color="auto"/>
                          </w:divBdr>
                          <w:divsChild>
                            <w:div w:id="5487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s.managers@nhs.net" TargetMode="External"/><Relationship Id="rId13" Type="http://schemas.openxmlformats.org/officeDocument/2006/relationships/hyperlink" Target="https://www.gov.uk/topic/population-screening-programmes" TargetMode="External"/><Relationship Id="rId18" Type="http://schemas.openxmlformats.org/officeDocument/2006/relationships/hyperlink" Target="https://www.opensafely.org/" TargetMode="External"/><Relationship Id="rId26" Type="http://schemas.openxmlformats.org/officeDocument/2006/relationships/hyperlink" Target="https://www.enhertsccg.nhs.uk/how-we-use-information-about-you-fair-processing-notice" TargetMode="External"/><Relationship Id="rId3" Type="http://schemas.openxmlformats.org/officeDocument/2006/relationships/settings" Target="settings.xml"/><Relationship Id="rId21" Type="http://schemas.openxmlformats.org/officeDocument/2006/relationships/hyperlink" Target="http://www.churchstsurgery.co.uk" TargetMode="External"/><Relationship Id="rId34" Type="http://schemas.openxmlformats.org/officeDocument/2006/relationships/footer" Target="footer1.xml"/><Relationship Id="rId7" Type="http://schemas.openxmlformats.org/officeDocument/2006/relationships/hyperlink" Target="https://www.churchstsurgery.co.uk/pages/Privacy-Notice" TargetMode="External"/><Relationship Id="rId12" Type="http://schemas.openxmlformats.org/officeDocument/2006/relationships/hyperlink" Target="https://hertsandwestessexics.org.uk/" TargetMode="External"/><Relationship Id="rId17" Type="http://schemas.openxmlformats.org/officeDocument/2006/relationships/hyperlink" Target="https://digital.nhs.uk/summary-care-records" TargetMode="External"/><Relationship Id="rId25" Type="http://schemas.openxmlformats.org/officeDocument/2006/relationships/hyperlink" Target="https://www.nhs.uk/your-nhs-data-matter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ngland.nhs.uk/primary-care/primary-care-networks/" TargetMode="External"/><Relationship Id="rId20" Type="http://schemas.openxmlformats.org/officeDocument/2006/relationships/hyperlink" Target="https://www.nhs.uk/using-the-nhs/nhs-services/the-nhs-app/privacy/online-consultations/" TargetMode="External"/><Relationship Id="rId29" Type="http://schemas.openxmlformats.org/officeDocument/2006/relationships/hyperlink" Target="https://www.cqc.org.uk/about-us/our-policies/privacy-stat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24" Type="http://schemas.openxmlformats.org/officeDocument/2006/relationships/hyperlink" Target="https://healthy.io/privacy-policy/" TargetMode="External"/><Relationship Id="rId32" Type="http://schemas.openxmlformats.org/officeDocument/2006/relationships/hyperlink" Target="https://ico.org.uk/for-organisations/guide-to-pecr/what-are-pecr/" TargetMode="External"/><Relationship Id="rId5" Type="http://schemas.openxmlformats.org/officeDocument/2006/relationships/footnotes" Target="footnotes.xml"/><Relationship Id="rId15" Type="http://schemas.openxmlformats.org/officeDocument/2006/relationships/hyperlink" Target="http://www.mycarerecord.org.uk/" TargetMode="External"/><Relationship Id="rId23" Type="http://schemas.openxmlformats.org/officeDocument/2006/relationships/hyperlink" Target="https://healthy.io/services/kidney/" TargetMode="External"/><Relationship Id="rId28" Type="http://schemas.openxmlformats.org/officeDocument/2006/relationships/hyperlink" Target="https://digital.nhs.uk/about-nhs-digital/our-work/keeping-patient-data-safe/how-we-look-after-your-health-and-care-information/your-information-choices/opting-out-of-sharing-your-confidential-patient-information" TargetMode="External"/><Relationship Id="rId36" Type="http://schemas.openxmlformats.org/officeDocument/2006/relationships/theme" Target="theme/theme1.xml"/><Relationship Id="rId10" Type="http://schemas.openxmlformats.org/officeDocument/2006/relationships/hyperlink" Target="mailto:hweicbenh.dpo-gp.hblict@nhs.net" TargetMode="External"/><Relationship Id="rId19" Type="http://schemas.openxmlformats.org/officeDocument/2006/relationships/hyperlink" Target="https://www.nhs.uk/using-the-nhs/nhs-services/pharmacies/electronic-prescription-service/" TargetMode="External"/><Relationship Id="rId31" Type="http://schemas.openxmlformats.org/officeDocument/2006/relationships/hyperlink" Target="http://www.churchstsurgery.co.uk" TargetMode="External"/><Relationship Id="rId4" Type="http://schemas.openxmlformats.org/officeDocument/2006/relationships/webSettings" Target="webSettings.xml"/><Relationship Id="rId9" Type="http://schemas.openxmlformats.org/officeDocument/2006/relationships/hyperlink" Target="https://ico.org.uk/" TargetMode="External"/><Relationship Id="rId14" Type="http://schemas.openxmlformats.org/officeDocument/2006/relationships/hyperlink" Target="https://www.gov.uk/government/publications/opting-out-of-the-nhs-population-screening-programmes" TargetMode="External"/><Relationship Id="rId22" Type="http://schemas.openxmlformats.org/officeDocument/2006/relationships/hyperlink" Target="https://www.nhs.uk/using-the-nhs/nhs-services/the-nhs-app/privacy/" TargetMode="External"/><Relationship Id="rId27" Type="http://schemas.openxmlformats.org/officeDocument/2006/relationships/hyperlink" Target="https://digital.nhs.uk/data-and-information/data-collections-and-data-sets/data-collections/general-practice-data-for-planning-and-research/transparency-notice" TargetMode="External"/><Relationship Id="rId30" Type="http://schemas.openxmlformats.org/officeDocument/2006/relationships/hyperlink" Target="https://pcse.england.nhs.uk/services/gp-records/accessing-medical-records/"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hurchstsurg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8344</Words>
  <Characters>47566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Nollie Cacciatore</dc:creator>
  <cp:lastModifiedBy>CARTER, Sarah (CHURCH STREET PARTNERSHIP)</cp:lastModifiedBy>
  <cp:revision>2</cp:revision>
  <cp:lastPrinted>2020-05-29T12:49:00Z</cp:lastPrinted>
  <dcterms:created xsi:type="dcterms:W3CDTF">2025-12-19T09:18:00Z</dcterms:created>
  <dcterms:modified xsi:type="dcterms:W3CDTF">2025-12-19T09:18:00Z</dcterms:modified>
</cp:coreProperties>
</file>